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3AA" w:rsidRPr="00A03E23" w:rsidRDefault="00F823AA" w:rsidP="00F823AA">
      <w:pPr>
        <w:jc w:val="center"/>
        <w:rPr>
          <w:rFonts w:cs="David"/>
          <w:b/>
          <w:bCs/>
          <w:szCs w:val="22"/>
          <w:rtl/>
        </w:rPr>
      </w:pPr>
      <w:bookmarkStart w:id="0" w:name="_GoBack"/>
      <w:bookmarkEnd w:id="0"/>
    </w:p>
    <w:p w:rsidR="00F823AA" w:rsidRDefault="00F823AA" w:rsidP="00F823AA">
      <w:pPr>
        <w:jc w:val="center"/>
        <w:rPr>
          <w:rFonts w:cs="David"/>
          <w:b/>
          <w:bCs/>
          <w:szCs w:val="30"/>
          <w:rtl/>
        </w:rPr>
      </w:pPr>
      <w:r w:rsidRPr="00A03E23">
        <w:rPr>
          <w:rFonts w:cs="David"/>
          <w:b/>
          <w:bCs/>
          <w:szCs w:val="30"/>
          <w:rtl/>
        </w:rPr>
        <w:t>כללי סיוע למלגאים ב</w:t>
      </w:r>
      <w:r>
        <w:rPr>
          <w:rFonts w:cs="David" w:hint="cs"/>
          <w:b/>
          <w:bCs/>
          <w:szCs w:val="30"/>
          <w:rtl/>
        </w:rPr>
        <w:t>מרכז צבי מיתר ללימודי משפט מתקדמים</w:t>
      </w:r>
      <w:r w:rsidR="002B7A0F">
        <w:rPr>
          <w:rStyle w:val="FootnoteReference"/>
          <w:rFonts w:cs="David"/>
          <w:b/>
          <w:bCs/>
          <w:szCs w:val="30"/>
          <w:rtl/>
        </w:rPr>
        <w:footnoteReference w:customMarkFollows="1" w:id="1"/>
        <w:t>*</w:t>
      </w:r>
      <w:r>
        <w:rPr>
          <w:rFonts w:cs="David" w:hint="cs"/>
          <w:b/>
          <w:bCs/>
          <w:szCs w:val="30"/>
          <w:rtl/>
        </w:rPr>
        <w:t xml:space="preserve"> </w:t>
      </w:r>
    </w:p>
    <w:p w:rsidR="00F823AA" w:rsidRPr="00A03E23" w:rsidRDefault="00F823AA" w:rsidP="00F823AA">
      <w:pPr>
        <w:pStyle w:val="Heading1"/>
        <w:rPr>
          <w:rFonts w:cs="David"/>
          <w:i/>
          <w:iCs/>
          <w:rtl/>
        </w:rPr>
      </w:pPr>
      <w:r w:rsidRPr="00A03E23">
        <w:rPr>
          <w:rFonts w:cs="David" w:hint="cs"/>
          <w:rtl/>
        </w:rPr>
        <w:br/>
      </w:r>
      <w:r w:rsidRPr="00A03E23">
        <w:rPr>
          <w:rFonts w:cs="David"/>
          <w:i/>
          <w:iCs/>
          <w:rtl/>
        </w:rPr>
        <w:t>כללי</w:t>
      </w:r>
    </w:p>
    <w:p w:rsidR="00F823AA" w:rsidRPr="00A03E23" w:rsidRDefault="00F823AA" w:rsidP="00F823AA">
      <w:pPr>
        <w:rPr>
          <w:rFonts w:cs="David"/>
          <w:rtl/>
        </w:rPr>
      </w:pPr>
    </w:p>
    <w:p w:rsidR="00F823AA" w:rsidRPr="009679A8" w:rsidRDefault="00F823AA" w:rsidP="00F823AA">
      <w:pPr>
        <w:numPr>
          <w:ilvl w:val="0"/>
          <w:numId w:val="2"/>
        </w:numPr>
        <w:jc w:val="both"/>
        <w:rPr>
          <w:rFonts w:cs="David"/>
        </w:rPr>
      </w:pPr>
      <w:r w:rsidRPr="009679A8">
        <w:rPr>
          <w:rFonts w:cs="David" w:hint="cs"/>
          <w:rtl/>
        </w:rPr>
        <w:t xml:space="preserve">מרכז </w:t>
      </w:r>
      <w:r w:rsidR="002B7A0F">
        <w:rPr>
          <w:rFonts w:cs="David" w:hint="cs"/>
          <w:rtl/>
        </w:rPr>
        <w:t xml:space="preserve">צבי מיתר </w:t>
      </w:r>
      <w:r w:rsidRPr="009679A8">
        <w:rPr>
          <w:rFonts w:cs="David" w:hint="cs"/>
          <w:rtl/>
        </w:rPr>
        <w:t xml:space="preserve">ללימודי משפט מתקדמים (להלן: "המרכז") יחלק מדי שנה מלגות קיום לתלמידי מחקר. מלגות אלה נועדו </w:t>
      </w:r>
      <w:r w:rsidRPr="009679A8">
        <w:rPr>
          <w:rFonts w:cs="David"/>
          <w:rtl/>
        </w:rPr>
        <w:t>לאפשר</w:t>
      </w:r>
      <w:r w:rsidRPr="009679A8">
        <w:rPr>
          <w:rFonts w:cs="David" w:hint="cs"/>
          <w:rtl/>
        </w:rPr>
        <w:t xml:space="preserve"> לתלמידי המרכז </w:t>
      </w:r>
      <w:r w:rsidRPr="009679A8">
        <w:rPr>
          <w:rFonts w:cs="David"/>
          <w:rtl/>
        </w:rPr>
        <w:t>להתמסר ללימודים</w:t>
      </w:r>
      <w:r w:rsidRPr="009679A8">
        <w:rPr>
          <w:rFonts w:cs="David" w:hint="cs"/>
          <w:rtl/>
        </w:rPr>
        <w:t xml:space="preserve"> ולמחקר</w:t>
      </w:r>
      <w:r w:rsidRPr="009679A8">
        <w:rPr>
          <w:rFonts w:cs="David"/>
          <w:rtl/>
        </w:rPr>
        <w:t>, תוך השתחררות מעול פרנסה והבטחת צרכי קיום סבירים.</w:t>
      </w:r>
      <w:r w:rsidRPr="009679A8">
        <w:rPr>
          <w:rFonts w:cs="David" w:hint="cs"/>
          <w:rtl/>
        </w:rPr>
        <w:t xml:space="preserve">  תלמידי מרכז המקבלים מלגת קיום יכונו להלן "מלגאים".</w:t>
      </w:r>
    </w:p>
    <w:p w:rsidR="00F823AA" w:rsidRDefault="00F823AA" w:rsidP="00F823AA">
      <w:pPr>
        <w:jc w:val="both"/>
        <w:rPr>
          <w:rFonts w:cs="David"/>
        </w:rPr>
      </w:pPr>
    </w:p>
    <w:p w:rsidR="008F1280" w:rsidRPr="00B9159D" w:rsidRDefault="00F823AA" w:rsidP="008F1280">
      <w:pPr>
        <w:numPr>
          <w:ilvl w:val="0"/>
          <w:numId w:val="2"/>
        </w:numPr>
        <w:jc w:val="both"/>
        <w:rPr>
          <w:rFonts w:cs="David"/>
        </w:rPr>
      </w:pPr>
      <w:bookmarkStart w:id="1" w:name="OLE_LINK1"/>
      <w:bookmarkStart w:id="2" w:name="OLE_LINK2"/>
      <w:r w:rsidRPr="007E12B5">
        <w:rPr>
          <w:rFonts w:cs="David"/>
          <w:rtl/>
        </w:rPr>
        <w:t>מקבל מלגת קיום מלאה חייב להתמסר ללימודים ולמחקר כך שעיקר זמנו על פני השנה יוקדש למילוי חובותיו האקדמיים.</w:t>
      </w:r>
      <w:r w:rsidRPr="007E12B5">
        <w:rPr>
          <w:rFonts w:cs="David" w:hint="cs"/>
          <w:rtl/>
        </w:rPr>
        <w:t xml:space="preserve"> בפרט, יתחייבו מלגאים כאלה לא לעבוד במשרדי עורכי דין או בכל עבודה אחרת ולא להתמחות בתקופת המלגה. למרות האמור לעיל, </w:t>
      </w:r>
      <w:r>
        <w:rPr>
          <w:rFonts w:cs="David" w:hint="cs"/>
          <w:rtl/>
        </w:rPr>
        <w:t xml:space="preserve">יוכל </w:t>
      </w:r>
      <w:r w:rsidRPr="007E12B5">
        <w:rPr>
          <w:rFonts w:cs="David" w:hint="cs"/>
          <w:rtl/>
        </w:rPr>
        <w:t>יו"</w:t>
      </w:r>
      <w:r>
        <w:rPr>
          <w:rFonts w:cs="David" w:hint="cs"/>
          <w:rtl/>
        </w:rPr>
        <w:t>ר הוועדה הרלבנט</w:t>
      </w:r>
      <w:r w:rsidRPr="007E12B5">
        <w:rPr>
          <w:rFonts w:cs="David" w:hint="cs"/>
          <w:rtl/>
        </w:rPr>
        <w:t>ית לאשר זכאות</w:t>
      </w:r>
      <w:r>
        <w:rPr>
          <w:rFonts w:cs="David" w:hint="cs"/>
          <w:rtl/>
        </w:rPr>
        <w:t xml:space="preserve"> </w:t>
      </w:r>
      <w:r w:rsidR="008F1280" w:rsidRPr="00B9159D">
        <w:rPr>
          <w:rFonts w:cs="David" w:hint="cs"/>
          <w:rtl/>
        </w:rPr>
        <w:t>למלגה לתלמידים אשר יועסקו בהוראה במוסד אקדמי אחר בהיקף מוגבל ובנושא הקשור בעבודת הדוקטורט או התואר השני.</w:t>
      </w:r>
      <w:bookmarkEnd w:id="1"/>
      <w:bookmarkEnd w:id="2"/>
    </w:p>
    <w:p w:rsidR="008F1280" w:rsidRDefault="008F1280" w:rsidP="008F1280">
      <w:pPr>
        <w:pStyle w:val="ListParagraph"/>
        <w:rPr>
          <w:rFonts w:cs="David"/>
          <w:rtl/>
        </w:rPr>
      </w:pPr>
    </w:p>
    <w:p w:rsidR="00F823AA" w:rsidRPr="00A03E23" w:rsidRDefault="008F1280" w:rsidP="008F1280">
      <w:pPr>
        <w:jc w:val="both"/>
        <w:rPr>
          <w:rFonts w:cs="David"/>
          <w:rtl/>
        </w:rPr>
      </w:pPr>
      <w:r w:rsidRPr="00A03E23">
        <w:rPr>
          <w:rFonts w:cs="David" w:hint="cs"/>
          <w:rtl/>
        </w:rPr>
        <w:t xml:space="preserve"> </w:t>
      </w:r>
    </w:p>
    <w:p w:rsidR="00F823AA" w:rsidRPr="00A03E23" w:rsidRDefault="00F823AA" w:rsidP="00F823AA">
      <w:pPr>
        <w:numPr>
          <w:ilvl w:val="0"/>
          <w:numId w:val="2"/>
        </w:numPr>
        <w:jc w:val="both"/>
        <w:rPr>
          <w:rFonts w:cs="David"/>
          <w:rtl/>
        </w:rPr>
      </w:pPr>
      <w:r>
        <w:rPr>
          <w:rFonts w:cs="David" w:hint="cs"/>
          <w:rtl/>
        </w:rPr>
        <w:t xml:space="preserve">בהתאם לכללי האוניברסיטה </w:t>
      </w:r>
      <w:r w:rsidRPr="00A03E23">
        <w:rPr>
          <w:rFonts w:cs="David"/>
          <w:rtl/>
        </w:rPr>
        <w:t xml:space="preserve">לא תותנה </w:t>
      </w:r>
      <w:r>
        <w:rPr>
          <w:rFonts w:cs="David" w:hint="cs"/>
          <w:rtl/>
        </w:rPr>
        <w:t xml:space="preserve">קבלת המלגה </w:t>
      </w:r>
      <w:r w:rsidRPr="00A03E23">
        <w:rPr>
          <w:rFonts w:cs="David"/>
          <w:rtl/>
        </w:rPr>
        <w:t>בהסכמת המלגאי לעבוד בשירות האוניברסיטה בין בתקופת לימודיו ובין לאחריה.</w:t>
      </w:r>
    </w:p>
    <w:p w:rsidR="00F823AA" w:rsidRPr="00A03E23" w:rsidRDefault="00F823AA" w:rsidP="00F823AA">
      <w:pPr>
        <w:ind w:left="720" w:hanging="720"/>
        <w:jc w:val="both"/>
        <w:rPr>
          <w:rFonts w:cs="David"/>
          <w:rtl/>
        </w:rPr>
      </w:pPr>
    </w:p>
    <w:p w:rsidR="00F823AA" w:rsidRPr="00CE22CC" w:rsidRDefault="00F823AA" w:rsidP="00F823AA">
      <w:pPr>
        <w:numPr>
          <w:ilvl w:val="0"/>
          <w:numId w:val="2"/>
        </w:numPr>
        <w:jc w:val="both"/>
        <w:rPr>
          <w:rFonts w:cs="David"/>
          <w:rtl/>
        </w:rPr>
      </w:pPr>
      <w:r w:rsidRPr="00CE22CC">
        <w:rPr>
          <w:rFonts w:cs="David" w:hint="cs"/>
          <w:rtl/>
        </w:rPr>
        <w:t xml:space="preserve">בהתאם לכללי האוניברסיטה </w:t>
      </w:r>
      <w:r w:rsidRPr="00CE22CC">
        <w:rPr>
          <w:rFonts w:cs="David"/>
          <w:rtl/>
        </w:rPr>
        <w:t xml:space="preserve">מלגאי אשר לימודיו הופסקו, בין ביוזמתו ובין ביוזמת </w:t>
      </w:r>
      <w:r w:rsidRPr="00CE22CC">
        <w:rPr>
          <w:rFonts w:cs="David" w:hint="cs"/>
          <w:rtl/>
        </w:rPr>
        <w:t>המרכז</w:t>
      </w:r>
      <w:r w:rsidRPr="00CE22CC">
        <w:rPr>
          <w:rFonts w:cs="David"/>
          <w:rtl/>
        </w:rPr>
        <w:t>, ונכון למועד ההפסקה שולמו לו תשלומים על חשבון לימודיו העתידיים, יחזיר ל</w:t>
      </w:r>
      <w:r w:rsidRPr="00CE22CC">
        <w:rPr>
          <w:rFonts w:cs="David" w:hint="cs"/>
          <w:rtl/>
        </w:rPr>
        <w:t>מרכז</w:t>
      </w:r>
      <w:r w:rsidRPr="00CE22CC">
        <w:rPr>
          <w:rFonts w:cs="David"/>
          <w:rtl/>
        </w:rPr>
        <w:t xml:space="preserve"> את כל הכספים ששולמו לו ביתר. החיוב בשכר לימוד של מלגאי זה ייעשה בהתאם לכללי שכר לימוד הנהוגים באוניברסיטה.</w:t>
      </w:r>
      <w:r w:rsidRPr="00CE22CC">
        <w:rPr>
          <w:rFonts w:cs="David" w:hint="cs"/>
          <w:rtl/>
        </w:rPr>
        <w:t xml:space="preserve"> במקרים חריגים תוכל ההנהלה האקדמית של המרכז, על-פי המלצת ועדת </w:t>
      </w:r>
      <w:smartTag w:uri="urn:schemas-microsoft-com:office:smarttags" w:element="PersonName">
        <w:smartTagPr>
          <w:attr w:name="ProductID" w:val="תואר שני"/>
        </w:smartTagPr>
        <w:r w:rsidRPr="00CE22CC">
          <w:rPr>
            <w:rFonts w:cs="David" w:hint="cs"/>
            <w:rtl/>
          </w:rPr>
          <w:t>תואר שני</w:t>
        </w:r>
      </w:smartTag>
      <w:r w:rsidRPr="00CE22CC">
        <w:rPr>
          <w:rFonts w:cs="David" w:hint="cs"/>
          <w:rtl/>
        </w:rPr>
        <w:t xml:space="preserve"> או תואר שלישי, לפי העניין, לקבוע כי תלמיד לא יתבקש להחזיר סכומי מלגה שקיבל כאמור.</w:t>
      </w:r>
    </w:p>
    <w:p w:rsidR="00F823AA" w:rsidRPr="00A03E23" w:rsidRDefault="00F823AA" w:rsidP="00F823AA">
      <w:pPr>
        <w:ind w:left="350"/>
        <w:jc w:val="both"/>
        <w:rPr>
          <w:rFonts w:cs="David"/>
          <w:rtl/>
        </w:rPr>
      </w:pPr>
      <w:r>
        <w:rPr>
          <w:rFonts w:cs="David" w:hint="cs"/>
          <w:rtl/>
        </w:rPr>
        <w:t xml:space="preserve">הוראה זו תחול גם על תלמיד </w:t>
      </w:r>
      <w:smartTag w:uri="urn:schemas-microsoft-com:office:smarttags" w:element="PersonName">
        <w:smartTagPr>
          <w:attr w:name="ProductID" w:val="תואר שני"/>
        </w:smartTagPr>
        <w:r>
          <w:rPr>
            <w:rFonts w:cs="David" w:hint="cs"/>
            <w:rtl/>
          </w:rPr>
          <w:t>תואר שני</w:t>
        </w:r>
      </w:smartTag>
      <w:r>
        <w:rPr>
          <w:rFonts w:cs="David" w:hint="cs"/>
          <w:rtl/>
        </w:rPr>
        <w:t xml:space="preserve"> שעבר ממסלול עם תזה למסלול ללא תזה, במהלך השנה.</w:t>
      </w:r>
    </w:p>
    <w:p w:rsidR="00F823AA" w:rsidRPr="00A03E23" w:rsidRDefault="00F823AA" w:rsidP="00F823AA">
      <w:pPr>
        <w:pStyle w:val="Heading2"/>
        <w:rPr>
          <w:rFonts w:cs="David"/>
          <w:rtl/>
        </w:rPr>
      </w:pPr>
      <w:r w:rsidRPr="00A03E23">
        <w:rPr>
          <w:rFonts w:cs="David"/>
          <w:rtl/>
        </w:rPr>
        <w:t>משך המלגה והיקפה</w:t>
      </w:r>
    </w:p>
    <w:p w:rsidR="00F823AA" w:rsidRPr="00A03E23" w:rsidRDefault="00F823AA" w:rsidP="00F823AA">
      <w:pPr>
        <w:ind w:left="720" w:hanging="720"/>
        <w:jc w:val="both"/>
        <w:rPr>
          <w:rFonts w:cs="David"/>
          <w:rtl/>
        </w:rPr>
      </w:pPr>
    </w:p>
    <w:p w:rsidR="00F823AA" w:rsidRPr="00A03E23" w:rsidRDefault="00F823AA" w:rsidP="00F823AA">
      <w:pPr>
        <w:numPr>
          <w:ilvl w:val="0"/>
          <w:numId w:val="2"/>
        </w:numPr>
        <w:jc w:val="both"/>
        <w:rPr>
          <w:rFonts w:cs="David"/>
          <w:rtl/>
        </w:rPr>
      </w:pPr>
      <w:r w:rsidRPr="00A03E23">
        <w:rPr>
          <w:rFonts w:cs="David"/>
          <w:rtl/>
        </w:rPr>
        <w:t>ה</w:t>
      </w:r>
      <w:r>
        <w:rPr>
          <w:rFonts w:cs="David" w:hint="cs"/>
          <w:rtl/>
        </w:rPr>
        <w:t>מרכז</w:t>
      </w:r>
      <w:r w:rsidRPr="00A03E23">
        <w:rPr>
          <w:rFonts w:cs="David"/>
          <w:rtl/>
        </w:rPr>
        <w:t xml:space="preserve"> </w:t>
      </w:r>
      <w:r>
        <w:rPr>
          <w:rFonts w:cs="David" w:hint="cs"/>
          <w:rtl/>
        </w:rPr>
        <w:t>י</w:t>
      </w:r>
      <w:r w:rsidRPr="00A03E23">
        <w:rPr>
          <w:rFonts w:cs="David"/>
          <w:rtl/>
        </w:rPr>
        <w:t>דאג ככל יכולת</w:t>
      </w:r>
      <w:r>
        <w:rPr>
          <w:rFonts w:cs="David" w:hint="cs"/>
          <w:rtl/>
        </w:rPr>
        <w:t>ו</w:t>
      </w:r>
      <w:r w:rsidRPr="00A03E23">
        <w:rPr>
          <w:rFonts w:cs="David"/>
          <w:rtl/>
        </w:rPr>
        <w:t xml:space="preserve"> לכך שתקופת קבלת המלגה תחפוף את תקופת הלימודים</w:t>
      </w:r>
      <w:r>
        <w:rPr>
          <w:rFonts w:cs="David" w:hint="cs"/>
          <w:rtl/>
        </w:rPr>
        <w:t xml:space="preserve"> כל עוד מקיים המלגאי את התחייבויותיו על פי כללים אלה.  בכל מקרה לא תינתן מלגה ליותר מ</w:t>
      </w:r>
      <w:r w:rsidRPr="00A03E23">
        <w:rPr>
          <w:rFonts w:cs="David"/>
          <w:rtl/>
        </w:rPr>
        <w:t>שנתיים בלימודי התואר השני</w:t>
      </w:r>
      <w:r>
        <w:rPr>
          <w:rFonts w:cs="David" w:hint="cs"/>
          <w:rtl/>
        </w:rPr>
        <w:t xml:space="preserve">, שלוש </w:t>
      </w:r>
      <w:r w:rsidRPr="00A03E23">
        <w:rPr>
          <w:rFonts w:cs="David"/>
          <w:rtl/>
        </w:rPr>
        <w:t>בלימודי התואר השלישי</w:t>
      </w:r>
      <w:r>
        <w:rPr>
          <w:rFonts w:cs="David" w:hint="cs"/>
          <w:rtl/>
        </w:rPr>
        <w:t xml:space="preserve"> וארבע בלימודי המסלול הישיר לתואר שלישי</w:t>
      </w:r>
      <w:r w:rsidRPr="00A03E23">
        <w:rPr>
          <w:rFonts w:cs="David"/>
          <w:rtl/>
        </w:rPr>
        <w:t>.</w:t>
      </w:r>
      <w:r w:rsidRPr="00A03E23">
        <w:rPr>
          <w:rFonts w:cs="David" w:hint="cs"/>
          <w:rtl/>
        </w:rPr>
        <w:t xml:space="preserve"> הענקת המלגה תפסק במועד הגשת עבודת המחקר.</w:t>
      </w:r>
    </w:p>
    <w:p w:rsidR="00F823AA" w:rsidRPr="00A03E23" w:rsidRDefault="00F823AA" w:rsidP="00F823AA">
      <w:pPr>
        <w:ind w:left="720" w:hanging="720"/>
        <w:jc w:val="both"/>
        <w:rPr>
          <w:rFonts w:cs="David"/>
          <w:rtl/>
        </w:rPr>
      </w:pPr>
    </w:p>
    <w:p w:rsidR="00F823AA" w:rsidRPr="00A03E23" w:rsidRDefault="00F823AA" w:rsidP="00F823AA">
      <w:pPr>
        <w:ind w:left="720" w:hanging="720"/>
        <w:jc w:val="both"/>
        <w:rPr>
          <w:rFonts w:cs="David"/>
          <w:rtl/>
        </w:rPr>
      </w:pPr>
    </w:p>
    <w:p w:rsidR="00F823AA" w:rsidRDefault="00F823AA" w:rsidP="00F823AA">
      <w:pPr>
        <w:numPr>
          <w:ilvl w:val="0"/>
          <w:numId w:val="2"/>
        </w:numPr>
        <w:jc w:val="both"/>
        <w:rPr>
          <w:rFonts w:cs="David"/>
        </w:rPr>
      </w:pPr>
      <w:r>
        <w:rPr>
          <w:rFonts w:cs="David" w:hint="cs"/>
          <w:rtl/>
        </w:rPr>
        <w:t>א.</w:t>
      </w:r>
      <w:r>
        <w:rPr>
          <w:rFonts w:cs="David" w:hint="cs"/>
          <w:rtl/>
        </w:rPr>
        <w:tab/>
      </w:r>
      <w:r w:rsidRPr="00A03E23">
        <w:rPr>
          <w:rFonts w:cs="David"/>
          <w:rtl/>
        </w:rPr>
        <w:t>המשכיות קבלת המלגה כפופה לעמידת המלגאי בכל הדרישות האקדמיות</w:t>
      </w:r>
      <w:r>
        <w:rPr>
          <w:rFonts w:cs="David" w:hint="cs"/>
          <w:rtl/>
        </w:rPr>
        <w:t>,</w:t>
      </w:r>
      <w:r w:rsidRPr="00A03E23">
        <w:rPr>
          <w:rFonts w:cs="David"/>
          <w:rtl/>
        </w:rPr>
        <w:t xml:space="preserve"> בכללי תקנון</w:t>
      </w:r>
    </w:p>
    <w:p w:rsidR="00F823AA" w:rsidRDefault="00F823AA" w:rsidP="00F823AA">
      <w:pPr>
        <w:jc w:val="both"/>
        <w:rPr>
          <w:rFonts w:cs="David"/>
        </w:rPr>
      </w:pPr>
      <w:r>
        <w:rPr>
          <w:rFonts w:cs="David"/>
          <w:rtl/>
        </w:rPr>
        <w:tab/>
      </w:r>
      <w:r w:rsidRPr="00A03E23">
        <w:rPr>
          <w:rFonts w:cs="David"/>
          <w:rtl/>
        </w:rPr>
        <w:t>תלמידי מחקר</w:t>
      </w:r>
      <w:r>
        <w:rPr>
          <w:rFonts w:cs="David" w:hint="cs"/>
          <w:rtl/>
        </w:rPr>
        <w:t xml:space="preserve"> ובהגשת </w:t>
      </w:r>
      <w:r w:rsidRPr="00FC28CF">
        <w:rPr>
          <w:rFonts w:cs="David" w:hint="cs"/>
          <w:rtl/>
        </w:rPr>
        <w:t>דו"חות התקדמות שנתיים</w:t>
      </w:r>
      <w:r>
        <w:rPr>
          <w:rFonts w:cs="David" w:hint="cs"/>
          <w:rtl/>
        </w:rPr>
        <w:t xml:space="preserve"> כמפורט בסעיף 13.</w:t>
      </w:r>
    </w:p>
    <w:p w:rsidR="00F823AA" w:rsidRDefault="00F823AA" w:rsidP="00F823AA">
      <w:pPr>
        <w:numPr>
          <w:ilvl w:val="0"/>
          <w:numId w:val="9"/>
        </w:numPr>
        <w:jc w:val="both"/>
        <w:rPr>
          <w:rFonts w:cs="David"/>
          <w:rtl/>
        </w:rPr>
      </w:pPr>
      <w:r>
        <w:rPr>
          <w:rFonts w:cs="David" w:hint="cs"/>
          <w:rtl/>
        </w:rPr>
        <w:t>בנוסף לכך, יחולו בהקשר זה ההוראות הבאות:</w:t>
      </w:r>
    </w:p>
    <w:p w:rsidR="00F823AA" w:rsidRDefault="00F823AA" w:rsidP="00F823AA">
      <w:pPr>
        <w:ind w:left="360"/>
        <w:jc w:val="both"/>
        <w:rPr>
          <w:rFonts w:cs="David"/>
          <w:rtl/>
        </w:rPr>
      </w:pPr>
    </w:p>
    <w:p w:rsidR="00F823AA" w:rsidRDefault="00F823AA" w:rsidP="00F823AA">
      <w:pPr>
        <w:ind w:firstLine="360"/>
        <w:jc w:val="both"/>
        <w:rPr>
          <w:rFonts w:cs="David"/>
          <w:rtl/>
        </w:rPr>
      </w:pPr>
      <w:r>
        <w:rPr>
          <w:rFonts w:cs="David" w:hint="cs"/>
          <w:rtl/>
        </w:rPr>
        <w:t xml:space="preserve">(1)  לגבי </w:t>
      </w:r>
      <w:smartTag w:uri="urn:schemas-microsoft-com:office:smarttags" w:element="PersonName">
        <w:smartTagPr>
          <w:attr w:name="ProductID" w:val="תואר שני"/>
        </w:smartTagPr>
        <w:r>
          <w:rPr>
            <w:rFonts w:cs="David" w:hint="cs"/>
            <w:rtl/>
          </w:rPr>
          <w:t>תואר שני</w:t>
        </w:r>
      </w:smartTag>
      <w:r>
        <w:rPr>
          <w:rFonts w:cs="David" w:hint="cs"/>
          <w:rtl/>
        </w:rPr>
        <w:t>:</w:t>
      </w:r>
    </w:p>
    <w:p w:rsidR="00F823AA" w:rsidRDefault="00F823AA" w:rsidP="00F823AA">
      <w:pPr>
        <w:numPr>
          <w:ilvl w:val="0"/>
          <w:numId w:val="7"/>
        </w:numPr>
        <w:jc w:val="both"/>
        <w:rPr>
          <w:rFonts w:cs="David"/>
        </w:rPr>
      </w:pPr>
      <w:r>
        <w:rPr>
          <w:rFonts w:cs="David" w:hint="cs"/>
          <w:rtl/>
        </w:rPr>
        <w:t>המלגאי נדרש להשלים לפחות</w:t>
      </w:r>
      <w:r w:rsidRPr="00A03E23">
        <w:rPr>
          <w:rFonts w:cs="David" w:hint="cs"/>
          <w:rtl/>
        </w:rPr>
        <w:t xml:space="preserve"> 20 ש"ס במהלך שנת המלגה</w:t>
      </w:r>
      <w:r>
        <w:rPr>
          <w:rFonts w:cs="David" w:hint="cs"/>
          <w:rtl/>
        </w:rPr>
        <w:t xml:space="preserve"> הראשונה</w:t>
      </w:r>
    </w:p>
    <w:p w:rsidR="00F823AA" w:rsidRDefault="00F823AA" w:rsidP="00F823AA">
      <w:pPr>
        <w:numPr>
          <w:ilvl w:val="0"/>
          <w:numId w:val="7"/>
        </w:numPr>
        <w:jc w:val="both"/>
        <w:rPr>
          <w:rFonts w:cs="David"/>
        </w:rPr>
      </w:pPr>
      <w:r>
        <w:rPr>
          <w:rFonts w:cs="David" w:hint="cs"/>
          <w:rtl/>
        </w:rPr>
        <w:t>המלגאי נדרש להגיש הצעת מחקר עם סיום שנת המלגה הראשונה</w:t>
      </w:r>
    </w:p>
    <w:p w:rsidR="00F823AA" w:rsidRDefault="00F823AA" w:rsidP="00F823AA">
      <w:pPr>
        <w:numPr>
          <w:ilvl w:val="0"/>
          <w:numId w:val="7"/>
        </w:numPr>
        <w:jc w:val="both"/>
        <w:rPr>
          <w:rFonts w:cs="David"/>
        </w:rPr>
      </w:pPr>
      <w:r>
        <w:rPr>
          <w:rFonts w:cs="David" w:hint="cs"/>
          <w:rtl/>
        </w:rPr>
        <w:t>במהלך שנת המלגה השנייה ישתתף המלגאי בסדנת התזה ויכתוב את עבודת הגמר</w:t>
      </w:r>
    </w:p>
    <w:p w:rsidR="00F823AA" w:rsidRDefault="00F823AA" w:rsidP="00F823AA">
      <w:pPr>
        <w:numPr>
          <w:ilvl w:val="0"/>
          <w:numId w:val="7"/>
        </w:numPr>
        <w:jc w:val="both"/>
        <w:rPr>
          <w:rFonts w:cs="David"/>
          <w:rtl/>
        </w:rPr>
      </w:pPr>
      <w:r>
        <w:rPr>
          <w:rFonts w:cs="David" w:hint="cs"/>
          <w:rtl/>
        </w:rPr>
        <w:t xml:space="preserve">כל אחד </w:t>
      </w:r>
      <w:r w:rsidRPr="00FB49A4">
        <w:rPr>
          <w:rFonts w:cs="David" w:hint="cs"/>
          <w:rtl/>
        </w:rPr>
        <w:t>ממקבלי המלגה מתחייב להשלים את כל תקופת 12 חודשי המל</w:t>
      </w:r>
      <w:r>
        <w:rPr>
          <w:rFonts w:cs="David" w:hint="cs"/>
          <w:rtl/>
        </w:rPr>
        <w:t>גה כתלמיד מן המניין במסלול עם ת</w:t>
      </w:r>
      <w:r w:rsidRPr="00FB49A4">
        <w:rPr>
          <w:rFonts w:cs="David" w:hint="cs"/>
          <w:rtl/>
        </w:rPr>
        <w:t>זה</w:t>
      </w:r>
    </w:p>
    <w:p w:rsidR="00F823AA" w:rsidRDefault="00F823AA" w:rsidP="00F823AA">
      <w:pPr>
        <w:ind w:left="720"/>
        <w:jc w:val="both"/>
        <w:rPr>
          <w:rFonts w:cs="David"/>
          <w:rtl/>
        </w:rPr>
      </w:pPr>
      <w:r>
        <w:rPr>
          <w:rFonts w:cs="David"/>
          <w:rtl/>
        </w:rPr>
        <w:br w:type="page"/>
      </w:r>
    </w:p>
    <w:p w:rsidR="00F823AA" w:rsidRDefault="00F823AA" w:rsidP="00F823AA">
      <w:pPr>
        <w:ind w:left="360"/>
        <w:jc w:val="both"/>
        <w:rPr>
          <w:rFonts w:cs="David"/>
          <w:rtl/>
        </w:rPr>
      </w:pPr>
      <w:r>
        <w:rPr>
          <w:rFonts w:cs="David" w:hint="cs"/>
          <w:rtl/>
        </w:rPr>
        <w:lastRenderedPageBreak/>
        <w:t xml:space="preserve">(2)  לגבי תואר שלישי: </w:t>
      </w:r>
    </w:p>
    <w:p w:rsidR="00F823AA" w:rsidRDefault="00F823AA" w:rsidP="00F823AA">
      <w:pPr>
        <w:numPr>
          <w:ilvl w:val="0"/>
          <w:numId w:val="8"/>
        </w:numPr>
        <w:jc w:val="both"/>
        <w:rPr>
          <w:rFonts w:cs="David"/>
        </w:rPr>
      </w:pPr>
      <w:r>
        <w:rPr>
          <w:rFonts w:cs="David" w:hint="cs"/>
          <w:rtl/>
        </w:rPr>
        <w:t>המלגאי נדרש להשלים את חובות השמיעה במהלך שנת המלגה הראשונה</w:t>
      </w:r>
    </w:p>
    <w:p w:rsidR="00F823AA" w:rsidRDefault="00F823AA" w:rsidP="00F823AA">
      <w:pPr>
        <w:numPr>
          <w:ilvl w:val="0"/>
          <w:numId w:val="8"/>
        </w:numPr>
        <w:jc w:val="both"/>
        <w:rPr>
          <w:rFonts w:cs="David"/>
        </w:rPr>
      </w:pPr>
      <w:r>
        <w:rPr>
          <w:rFonts w:cs="David" w:hint="cs"/>
          <w:rtl/>
        </w:rPr>
        <w:t>מלגאי במסלול הרגיל יעביר לא יאוחר מראשית הסמסטר השלישי לקבלת המלגה, את הצעת המחקר  שלו לאישור</w:t>
      </w:r>
    </w:p>
    <w:p w:rsidR="00F823AA" w:rsidRDefault="00F823AA" w:rsidP="00F823AA">
      <w:pPr>
        <w:numPr>
          <w:ilvl w:val="0"/>
          <w:numId w:val="8"/>
        </w:numPr>
        <w:jc w:val="both"/>
        <w:rPr>
          <w:rFonts w:cs="David"/>
        </w:rPr>
      </w:pPr>
      <w:r>
        <w:rPr>
          <w:rFonts w:cs="David" w:hint="cs"/>
          <w:rtl/>
        </w:rPr>
        <w:t>מלגאי במסלול הישיר יעביר לא יאוחר מסוף הסמסטר השלישי לקבלת המלגה, את הצעת המחקר  שלו לאישור</w:t>
      </w:r>
    </w:p>
    <w:p w:rsidR="00F823AA" w:rsidRDefault="00F823AA" w:rsidP="00F823AA">
      <w:pPr>
        <w:numPr>
          <w:ilvl w:val="0"/>
          <w:numId w:val="8"/>
        </w:numPr>
        <w:jc w:val="both"/>
        <w:rPr>
          <w:rFonts w:cs="David"/>
        </w:rPr>
      </w:pPr>
      <w:r>
        <w:rPr>
          <w:rFonts w:cs="David" w:hint="cs"/>
          <w:rtl/>
        </w:rPr>
        <w:t xml:space="preserve">המלגאי ישתתף בקביעות </w:t>
      </w:r>
      <w:proofErr w:type="spellStart"/>
      <w:r>
        <w:rPr>
          <w:rFonts w:cs="David" w:hint="cs"/>
          <w:rtl/>
        </w:rPr>
        <w:t>בקולוקוויום</w:t>
      </w:r>
      <w:proofErr w:type="spellEnd"/>
      <w:r>
        <w:rPr>
          <w:rFonts w:cs="David" w:hint="cs"/>
          <w:rtl/>
        </w:rPr>
        <w:t xml:space="preserve"> הדוקטורנטים (גם בשנים מאוחרות) ויפגין נוכחות שוטפת בפקולטה</w:t>
      </w:r>
    </w:p>
    <w:p w:rsidR="00F823AA" w:rsidRDefault="00F823AA" w:rsidP="00F823AA">
      <w:pPr>
        <w:ind w:left="720"/>
        <w:jc w:val="both"/>
        <w:rPr>
          <w:rFonts w:cs="David"/>
        </w:rPr>
      </w:pPr>
    </w:p>
    <w:p w:rsidR="00F823AA" w:rsidRDefault="00F823AA" w:rsidP="00F823AA">
      <w:pPr>
        <w:numPr>
          <w:ilvl w:val="0"/>
          <w:numId w:val="10"/>
        </w:numPr>
        <w:jc w:val="both"/>
        <w:rPr>
          <w:rFonts w:cs="David"/>
          <w:rtl/>
        </w:rPr>
      </w:pPr>
      <w:r>
        <w:rPr>
          <w:rFonts w:cs="David" w:hint="cs"/>
          <w:rtl/>
        </w:rPr>
        <w:t>מלגאים יצהירו על קיום התנאים הנזכרים בסעיף קטן (1) או (2), לפי העניין, בדו"ח</w:t>
      </w:r>
    </w:p>
    <w:p w:rsidR="00F823AA" w:rsidRDefault="00F823AA" w:rsidP="00F823AA">
      <w:pPr>
        <w:ind w:left="360" w:firstLine="360"/>
        <w:jc w:val="both"/>
        <w:rPr>
          <w:rFonts w:cs="David"/>
          <w:rtl/>
        </w:rPr>
      </w:pPr>
      <w:r>
        <w:rPr>
          <w:rFonts w:cs="David" w:hint="cs"/>
          <w:rtl/>
        </w:rPr>
        <w:t xml:space="preserve">ההתקדמות הרלבנטי </w:t>
      </w:r>
    </w:p>
    <w:p w:rsidR="00F823AA" w:rsidRPr="00A03E23" w:rsidRDefault="00F823AA" w:rsidP="00F823AA">
      <w:pPr>
        <w:ind w:left="720" w:hanging="720"/>
        <w:jc w:val="both"/>
        <w:rPr>
          <w:rFonts w:cs="David"/>
          <w:rtl/>
        </w:rPr>
      </w:pPr>
    </w:p>
    <w:p w:rsidR="00F823AA" w:rsidRPr="00A03E23" w:rsidRDefault="00F823AA" w:rsidP="00F823AA">
      <w:pPr>
        <w:numPr>
          <w:ilvl w:val="0"/>
          <w:numId w:val="2"/>
        </w:numPr>
        <w:jc w:val="both"/>
        <w:rPr>
          <w:rFonts w:cs="David"/>
          <w:rtl/>
        </w:rPr>
      </w:pPr>
      <w:r w:rsidRPr="00A03E23">
        <w:rPr>
          <w:rFonts w:cs="David"/>
          <w:rtl/>
        </w:rPr>
        <w:t xml:space="preserve">מלגה </w:t>
      </w:r>
      <w:r w:rsidRPr="00A03E23">
        <w:rPr>
          <w:rFonts w:cs="David" w:hint="cs"/>
          <w:rtl/>
        </w:rPr>
        <w:t>ניתנת</w:t>
      </w:r>
      <w:r w:rsidRPr="00A03E23">
        <w:rPr>
          <w:rFonts w:cs="David"/>
          <w:rtl/>
        </w:rPr>
        <w:t xml:space="preserve"> לפרק זמן מינימלי של סמסטר (חצי שנה) </w:t>
      </w:r>
      <w:r w:rsidRPr="00A03E23">
        <w:rPr>
          <w:rFonts w:cs="David" w:hint="cs"/>
          <w:rtl/>
        </w:rPr>
        <w:t>ויכולה להיות</w:t>
      </w:r>
      <w:r w:rsidRPr="00A03E23">
        <w:rPr>
          <w:rFonts w:cs="David"/>
          <w:rtl/>
        </w:rPr>
        <w:t xml:space="preserve"> בהיק</w:t>
      </w:r>
      <w:r w:rsidRPr="00A03E23">
        <w:rPr>
          <w:rFonts w:cs="David" w:hint="cs"/>
          <w:rtl/>
        </w:rPr>
        <w:t>פים</w:t>
      </w:r>
      <w:r w:rsidRPr="00A03E23">
        <w:rPr>
          <w:rFonts w:cs="David"/>
          <w:rtl/>
        </w:rPr>
        <w:t xml:space="preserve"> של</w:t>
      </w:r>
      <w:r w:rsidRPr="00A03E23">
        <w:rPr>
          <w:rFonts w:cs="David" w:hint="cs"/>
          <w:rtl/>
        </w:rPr>
        <w:t xml:space="preserve"> 50%, 75%, 100%, 125%, 150%, 175%, 200%</w:t>
      </w:r>
      <w:r w:rsidRPr="00A03E23">
        <w:rPr>
          <w:rFonts w:cs="David"/>
          <w:rtl/>
        </w:rPr>
        <w:t xml:space="preserve"> מערכה הבסיסי כפי שייקבע מעת לעת, לפי סעיפים </w:t>
      </w:r>
      <w:r>
        <w:rPr>
          <w:rFonts w:cs="David" w:hint="cs"/>
          <w:rtl/>
        </w:rPr>
        <w:t>9</w:t>
      </w:r>
      <w:r w:rsidRPr="00A03E23">
        <w:rPr>
          <w:rFonts w:cs="David"/>
          <w:rtl/>
        </w:rPr>
        <w:t xml:space="preserve"> ו - </w:t>
      </w:r>
      <w:r>
        <w:rPr>
          <w:rFonts w:cs="David" w:hint="cs"/>
          <w:rtl/>
        </w:rPr>
        <w:t>10  בהתאם להחלטת הוועדה הרלוונטית (</w:t>
      </w:r>
      <w:smartTag w:uri="urn:schemas-microsoft-com:office:smarttags" w:element="PersonName">
        <w:smartTagPr>
          <w:attr w:name="ProductID" w:val="תואר שני"/>
        </w:smartTagPr>
        <w:r>
          <w:rPr>
            <w:rFonts w:cs="David" w:hint="cs"/>
            <w:rtl/>
          </w:rPr>
          <w:t>תואר שני</w:t>
        </w:r>
      </w:smartTag>
      <w:r>
        <w:rPr>
          <w:rFonts w:cs="David" w:hint="cs"/>
          <w:rtl/>
        </w:rPr>
        <w:t xml:space="preserve"> או תואר שלישי). </w:t>
      </w:r>
    </w:p>
    <w:p w:rsidR="00F823AA" w:rsidRPr="00A03E23" w:rsidRDefault="00F823AA" w:rsidP="00F823AA">
      <w:pPr>
        <w:ind w:left="720" w:hanging="720"/>
        <w:jc w:val="both"/>
        <w:rPr>
          <w:rFonts w:cs="David"/>
          <w:rtl/>
        </w:rPr>
      </w:pPr>
    </w:p>
    <w:p w:rsidR="00F823AA" w:rsidRPr="00C9166C" w:rsidRDefault="00F823AA" w:rsidP="0081122C">
      <w:pPr>
        <w:numPr>
          <w:ilvl w:val="0"/>
          <w:numId w:val="2"/>
        </w:numPr>
        <w:jc w:val="both"/>
        <w:rPr>
          <w:rFonts w:cs="David"/>
          <w:rtl/>
        </w:rPr>
      </w:pPr>
      <w:r w:rsidRPr="00CE22CC">
        <w:rPr>
          <w:rFonts w:cs="David"/>
          <w:rtl/>
        </w:rPr>
        <w:t xml:space="preserve">מתן מלגות הקיום ייעשה על סמך שיקולים אקדמיים </w:t>
      </w:r>
      <w:r w:rsidRPr="00CE22CC">
        <w:rPr>
          <w:rFonts w:cs="David" w:hint="cs"/>
          <w:rtl/>
        </w:rPr>
        <w:t>ו</w:t>
      </w:r>
      <w:r w:rsidRPr="00CE22CC">
        <w:rPr>
          <w:rFonts w:cs="David"/>
          <w:rtl/>
        </w:rPr>
        <w:t xml:space="preserve">על סמך </w:t>
      </w:r>
      <w:r w:rsidRPr="00CE22CC">
        <w:rPr>
          <w:rFonts w:cs="David" w:hint="cs"/>
          <w:rtl/>
        </w:rPr>
        <w:t>הקצאת כספי המלגות השנתית על-ידי ההנהלה האקדמית של המרכז</w:t>
      </w:r>
      <w:r w:rsidRPr="00CE22CC">
        <w:rPr>
          <w:rFonts w:cs="David"/>
          <w:rtl/>
        </w:rPr>
        <w:t>.</w:t>
      </w:r>
      <w:r w:rsidRPr="00CE22CC">
        <w:rPr>
          <w:rFonts w:cs="David" w:hint="cs"/>
          <w:rtl/>
        </w:rPr>
        <w:t xml:space="preserve"> </w:t>
      </w:r>
      <w:r w:rsidR="00F50B68" w:rsidRPr="00C9166C">
        <w:rPr>
          <w:rFonts w:cs="David" w:hint="cs"/>
          <w:rtl/>
        </w:rPr>
        <w:t xml:space="preserve">במלגות לתואר שני, תינתן עדיפות למי שנמצא בשלב </w:t>
      </w:r>
      <w:r w:rsidR="0081122C" w:rsidRPr="00C9166C">
        <w:rPr>
          <w:rFonts w:cs="David" w:hint="cs"/>
          <w:rtl/>
        </w:rPr>
        <w:t xml:space="preserve">לימודים </w:t>
      </w:r>
      <w:r w:rsidR="00F50B68" w:rsidRPr="00C9166C">
        <w:rPr>
          <w:rFonts w:cs="David" w:hint="cs"/>
          <w:rtl/>
        </w:rPr>
        <w:t xml:space="preserve">מתקדם </w:t>
      </w:r>
      <w:r w:rsidR="0081122C" w:rsidRPr="00C9166C">
        <w:rPr>
          <w:rFonts w:cs="David" w:hint="cs"/>
          <w:rtl/>
        </w:rPr>
        <w:t>ב</w:t>
      </w:r>
      <w:r w:rsidR="00F50B68" w:rsidRPr="00C9166C">
        <w:rPr>
          <w:rFonts w:cs="David" w:hint="cs"/>
          <w:rtl/>
        </w:rPr>
        <w:t xml:space="preserve">תואר (יש לו מנחה והצעת מחקר מאושרת) . </w:t>
      </w:r>
      <w:r w:rsidRPr="00C9166C">
        <w:rPr>
          <w:rFonts w:cs="David" w:hint="cs"/>
          <w:rtl/>
        </w:rPr>
        <w:t>במקרים מיוחדים תהיה התחשבות במצב הכלכלי של המלגאי.</w:t>
      </w:r>
    </w:p>
    <w:p w:rsidR="00F823AA" w:rsidRPr="00A03E23" w:rsidRDefault="00F823AA" w:rsidP="00F823AA">
      <w:pPr>
        <w:pStyle w:val="Heading2"/>
        <w:ind w:left="530" w:hanging="540"/>
        <w:rPr>
          <w:rFonts w:cs="David"/>
          <w:rtl/>
        </w:rPr>
      </w:pPr>
      <w:r w:rsidRPr="00A03E23">
        <w:rPr>
          <w:rFonts w:cs="David"/>
          <w:rtl/>
        </w:rPr>
        <w:t>רמת המלגה</w:t>
      </w:r>
    </w:p>
    <w:p w:rsidR="00F823AA" w:rsidRPr="00A03E23" w:rsidRDefault="00F823AA" w:rsidP="00F823AA">
      <w:pPr>
        <w:ind w:left="720" w:hanging="720"/>
        <w:jc w:val="center"/>
        <w:rPr>
          <w:rFonts w:cs="David"/>
          <w:b/>
          <w:bCs/>
          <w:szCs w:val="28"/>
          <w:rtl/>
        </w:rPr>
      </w:pPr>
    </w:p>
    <w:p w:rsidR="00F823AA" w:rsidRPr="00A03E23" w:rsidRDefault="00F823AA" w:rsidP="00F823AA">
      <w:pPr>
        <w:numPr>
          <w:ilvl w:val="0"/>
          <w:numId w:val="2"/>
        </w:numPr>
        <w:jc w:val="both"/>
        <w:rPr>
          <w:rFonts w:cs="David"/>
          <w:rtl/>
        </w:rPr>
      </w:pPr>
      <w:r>
        <w:rPr>
          <w:rFonts w:cs="David" w:hint="cs"/>
          <w:rtl/>
        </w:rPr>
        <w:t xml:space="preserve">על פי כללי </w:t>
      </w:r>
      <w:r w:rsidRPr="00A03E23">
        <w:rPr>
          <w:rFonts w:cs="David"/>
          <w:rtl/>
        </w:rPr>
        <w:t>האוניברסיטה</w:t>
      </w:r>
      <w:r>
        <w:rPr>
          <w:rFonts w:cs="David" w:hint="cs"/>
          <w:rtl/>
        </w:rPr>
        <w:t>,</w:t>
      </w:r>
      <w:r w:rsidRPr="00A03E23">
        <w:rPr>
          <w:rFonts w:cs="David"/>
          <w:rtl/>
        </w:rPr>
        <w:t xml:space="preserve"> </w:t>
      </w:r>
      <w:r>
        <w:rPr>
          <w:rFonts w:cs="David" w:hint="cs"/>
          <w:rtl/>
        </w:rPr>
        <w:t>י</w:t>
      </w:r>
      <w:r w:rsidRPr="00A03E23">
        <w:rPr>
          <w:rFonts w:cs="David"/>
          <w:rtl/>
        </w:rPr>
        <w:t>פעיל</w:t>
      </w:r>
      <w:r>
        <w:rPr>
          <w:rFonts w:cs="David" w:hint="cs"/>
          <w:rtl/>
        </w:rPr>
        <w:t xml:space="preserve"> המרכז</w:t>
      </w:r>
      <w:r w:rsidRPr="00A03E23">
        <w:rPr>
          <w:rFonts w:cs="David"/>
          <w:rtl/>
        </w:rPr>
        <w:t xml:space="preserve"> ארבע רמות של מלגות קיום:</w:t>
      </w:r>
    </w:p>
    <w:p w:rsidR="00F823AA" w:rsidRPr="00A03E23" w:rsidRDefault="00F823AA" w:rsidP="00F823AA">
      <w:pPr>
        <w:ind w:left="720" w:hanging="720"/>
        <w:jc w:val="both"/>
        <w:rPr>
          <w:rFonts w:cs="David"/>
          <w:rtl/>
        </w:rPr>
      </w:pPr>
    </w:p>
    <w:p w:rsidR="00F823AA" w:rsidRPr="00A03E23" w:rsidRDefault="00F823AA" w:rsidP="00F823AA">
      <w:pPr>
        <w:ind w:left="720" w:hanging="720"/>
        <w:jc w:val="both"/>
        <w:rPr>
          <w:rFonts w:cs="David"/>
          <w:rtl/>
        </w:rPr>
      </w:pPr>
      <w:r w:rsidRPr="00A03E23">
        <w:rPr>
          <w:rFonts w:cs="David"/>
          <w:rtl/>
        </w:rPr>
        <w:tab/>
      </w:r>
      <w:r w:rsidRPr="00A03E23">
        <w:rPr>
          <w:rFonts w:cs="David"/>
          <w:b/>
          <w:bCs/>
          <w:rtl/>
        </w:rPr>
        <w:t>רמה א'</w:t>
      </w:r>
      <w:r w:rsidRPr="00A03E23">
        <w:rPr>
          <w:rFonts w:cs="David"/>
          <w:b/>
          <w:bCs/>
          <w:rtl/>
        </w:rPr>
        <w:tab/>
        <w:t>-</w:t>
      </w:r>
      <w:r w:rsidRPr="00A03E23">
        <w:rPr>
          <w:rFonts w:cs="David"/>
          <w:b/>
          <w:bCs/>
          <w:rtl/>
        </w:rPr>
        <w:tab/>
      </w:r>
      <w:r w:rsidRPr="00A03E23">
        <w:rPr>
          <w:rFonts w:cs="David"/>
          <w:rtl/>
        </w:rPr>
        <w:t>נועדה למי שהתקבל כתלמיד מן המניין ללימודים לתואר מוסמך.</w:t>
      </w:r>
    </w:p>
    <w:p w:rsidR="00F823AA" w:rsidRPr="00A03E23" w:rsidRDefault="00F823AA" w:rsidP="00F823AA">
      <w:pPr>
        <w:ind w:left="720" w:hanging="720"/>
        <w:jc w:val="both"/>
        <w:rPr>
          <w:rFonts w:cs="David"/>
          <w:rtl/>
        </w:rPr>
      </w:pPr>
      <w:r w:rsidRPr="00A03E23">
        <w:rPr>
          <w:rFonts w:cs="David"/>
          <w:rtl/>
        </w:rPr>
        <w:tab/>
      </w:r>
    </w:p>
    <w:p w:rsidR="00F823AA" w:rsidRPr="00A03E23" w:rsidRDefault="00F823AA" w:rsidP="00F823AA">
      <w:pPr>
        <w:ind w:left="720" w:hanging="720"/>
        <w:jc w:val="both"/>
        <w:rPr>
          <w:rFonts w:cs="David"/>
          <w:rtl/>
        </w:rPr>
      </w:pPr>
      <w:r w:rsidRPr="00A03E23">
        <w:rPr>
          <w:rFonts w:cs="David"/>
          <w:rtl/>
        </w:rPr>
        <w:tab/>
      </w:r>
      <w:r w:rsidRPr="00A03E23">
        <w:rPr>
          <w:rFonts w:cs="David"/>
          <w:b/>
          <w:bCs/>
          <w:rtl/>
        </w:rPr>
        <w:t>רמה ב'</w:t>
      </w:r>
      <w:r w:rsidRPr="00A03E23">
        <w:rPr>
          <w:rFonts w:cs="David"/>
          <w:b/>
          <w:bCs/>
          <w:rtl/>
        </w:rPr>
        <w:tab/>
        <w:t>-</w:t>
      </w:r>
      <w:r w:rsidRPr="00A03E23">
        <w:rPr>
          <w:rFonts w:cs="David"/>
          <w:rtl/>
        </w:rPr>
        <w:tab/>
        <w:t xml:space="preserve">נועדה למי שסיים לפחות שנה אחת בלימודים לקראת התואר מוסמך </w:t>
      </w:r>
      <w:r w:rsidRPr="00A03E23">
        <w:rPr>
          <w:rFonts w:cs="David"/>
          <w:rtl/>
        </w:rPr>
        <w:tab/>
      </w:r>
      <w:r w:rsidRPr="00A03E23">
        <w:rPr>
          <w:rFonts w:cs="David"/>
          <w:rtl/>
        </w:rPr>
        <w:tab/>
        <w:t>ואשר נושא עבודת הגמר שלו אושר.</w:t>
      </w:r>
    </w:p>
    <w:p w:rsidR="00F823AA" w:rsidRPr="00A03E23" w:rsidRDefault="00F823AA" w:rsidP="00F823AA">
      <w:pPr>
        <w:ind w:left="720" w:hanging="720"/>
        <w:jc w:val="both"/>
        <w:rPr>
          <w:rFonts w:cs="David"/>
          <w:rtl/>
        </w:rPr>
      </w:pPr>
    </w:p>
    <w:p w:rsidR="00F823AA" w:rsidRPr="00A03E23" w:rsidRDefault="00F823AA" w:rsidP="00F823AA">
      <w:pPr>
        <w:ind w:left="720" w:hanging="720"/>
        <w:jc w:val="both"/>
        <w:rPr>
          <w:rFonts w:cs="David"/>
          <w:rtl/>
        </w:rPr>
      </w:pPr>
      <w:r w:rsidRPr="00A03E23">
        <w:rPr>
          <w:rFonts w:cs="David"/>
          <w:rtl/>
        </w:rPr>
        <w:tab/>
      </w:r>
      <w:r w:rsidRPr="00A03E23">
        <w:rPr>
          <w:rFonts w:cs="David"/>
          <w:rtl/>
        </w:rPr>
        <w:tab/>
      </w:r>
      <w:r w:rsidRPr="00A03E23">
        <w:rPr>
          <w:rFonts w:cs="David"/>
          <w:rtl/>
        </w:rPr>
        <w:tab/>
        <w:t xml:space="preserve">תלמידים מצטיינים בלימודי התואר הראשון, שהתקבלו למסלול הישיר </w:t>
      </w:r>
      <w:r w:rsidRPr="00A03E23">
        <w:rPr>
          <w:rFonts w:cs="David"/>
          <w:rtl/>
        </w:rPr>
        <w:tab/>
      </w:r>
      <w:r w:rsidRPr="00A03E23">
        <w:rPr>
          <w:rFonts w:cs="David"/>
          <w:rtl/>
        </w:rPr>
        <w:tab/>
        <w:t>לתואר השלישי, יוכלו לקבל</w:t>
      </w:r>
      <w:r>
        <w:rPr>
          <w:rFonts w:cs="David"/>
          <w:rtl/>
        </w:rPr>
        <w:t xml:space="preserve"> מלגה ברמה ב' בהמלצת היחידה </w:t>
      </w:r>
      <w:proofErr w:type="spellStart"/>
      <w:r>
        <w:rPr>
          <w:rFonts w:cs="David"/>
          <w:rtl/>
        </w:rPr>
        <w:t>והד</w:t>
      </w:r>
      <w:r w:rsidRPr="00A03E23">
        <w:rPr>
          <w:rFonts w:cs="David"/>
          <w:rtl/>
        </w:rPr>
        <w:t>קאן</w:t>
      </w:r>
      <w:proofErr w:type="spellEnd"/>
      <w:r w:rsidRPr="00A03E23">
        <w:rPr>
          <w:rFonts w:cs="David"/>
          <w:rtl/>
        </w:rPr>
        <w:t>.</w:t>
      </w:r>
    </w:p>
    <w:p w:rsidR="00F823AA" w:rsidRPr="00A03E23" w:rsidRDefault="00F823AA" w:rsidP="00F823AA">
      <w:pPr>
        <w:ind w:left="720" w:hanging="720"/>
        <w:jc w:val="both"/>
        <w:rPr>
          <w:rFonts w:cs="David"/>
          <w:rtl/>
        </w:rPr>
      </w:pPr>
    </w:p>
    <w:p w:rsidR="00F823AA" w:rsidRPr="00A03E23" w:rsidRDefault="00F823AA" w:rsidP="00F823AA">
      <w:pPr>
        <w:ind w:left="2160"/>
        <w:jc w:val="both"/>
        <w:rPr>
          <w:rFonts w:cs="David"/>
          <w:rtl/>
        </w:rPr>
      </w:pPr>
      <w:r w:rsidRPr="00A03E23">
        <w:rPr>
          <w:rFonts w:cs="David"/>
          <w:rtl/>
        </w:rPr>
        <w:t>מי שהתקבל כמועמד לתלמיד מחקר</w:t>
      </w:r>
      <w:r>
        <w:rPr>
          <w:rFonts w:cs="David" w:hint="cs"/>
          <w:rtl/>
        </w:rPr>
        <w:t xml:space="preserve"> (דוקטורט)</w:t>
      </w:r>
      <w:r w:rsidRPr="00A03E23">
        <w:rPr>
          <w:rFonts w:cs="David"/>
          <w:rtl/>
        </w:rPr>
        <w:t xml:space="preserve"> שלב א' ומבקשים להעניק לו </w:t>
      </w:r>
      <w:r>
        <w:rPr>
          <w:rFonts w:cs="David" w:hint="cs"/>
          <w:rtl/>
        </w:rPr>
        <w:t xml:space="preserve">מלגת </w:t>
      </w:r>
      <w:r w:rsidRPr="00A03E23">
        <w:rPr>
          <w:rFonts w:cs="David"/>
          <w:rtl/>
        </w:rPr>
        <w:t>קיום, יקבל מלגה ברמה ב'. עם התקבלותו כתלמיד מחקר שלב א' תעלה רמת המלגה לרמה ג'.</w:t>
      </w:r>
    </w:p>
    <w:p w:rsidR="00F823AA" w:rsidRPr="00A03E23" w:rsidRDefault="00F823AA" w:rsidP="00F823AA">
      <w:pPr>
        <w:ind w:left="720" w:hanging="720"/>
        <w:jc w:val="both"/>
        <w:rPr>
          <w:rFonts w:cs="David"/>
          <w:rtl/>
        </w:rPr>
      </w:pPr>
    </w:p>
    <w:p w:rsidR="00F823AA" w:rsidRPr="00A03E23" w:rsidRDefault="00F823AA" w:rsidP="009D0181">
      <w:pPr>
        <w:ind w:left="2160" w:hanging="1440"/>
        <w:jc w:val="both"/>
        <w:rPr>
          <w:rFonts w:cs="David"/>
          <w:rtl/>
        </w:rPr>
      </w:pPr>
      <w:r w:rsidRPr="00A03E23">
        <w:rPr>
          <w:rFonts w:cs="David"/>
          <w:b/>
          <w:bCs/>
          <w:rtl/>
        </w:rPr>
        <w:t>רמה ג'</w:t>
      </w:r>
      <w:r w:rsidR="009D0181">
        <w:rPr>
          <w:rFonts w:cs="David" w:hint="cs"/>
          <w:b/>
          <w:bCs/>
          <w:rtl/>
        </w:rPr>
        <w:t xml:space="preserve"> -</w:t>
      </w:r>
      <w:r w:rsidRPr="00A03E23">
        <w:rPr>
          <w:rFonts w:cs="David"/>
          <w:b/>
          <w:bCs/>
          <w:rtl/>
        </w:rPr>
        <w:tab/>
      </w:r>
      <w:r w:rsidRPr="00A03E23">
        <w:rPr>
          <w:rFonts w:cs="David"/>
          <w:rtl/>
        </w:rPr>
        <w:t>נועדה לתלמיד מחקר</w:t>
      </w:r>
      <w:r>
        <w:rPr>
          <w:rFonts w:cs="David" w:hint="cs"/>
          <w:rtl/>
        </w:rPr>
        <w:t xml:space="preserve"> (דוקטורט)</w:t>
      </w:r>
      <w:r w:rsidRPr="00A03E23">
        <w:rPr>
          <w:rFonts w:cs="David"/>
          <w:rtl/>
        </w:rPr>
        <w:t xml:space="preserve"> שלב א' </w:t>
      </w:r>
      <w:r w:rsidRPr="00A03E23">
        <w:rPr>
          <w:rFonts w:cs="David" w:hint="cs"/>
          <w:rtl/>
        </w:rPr>
        <w:t xml:space="preserve">עד למועד אישור הצעת המחקר. </w:t>
      </w:r>
    </w:p>
    <w:p w:rsidR="00F823AA" w:rsidRPr="00A03E23" w:rsidRDefault="00F823AA" w:rsidP="00F823AA">
      <w:pPr>
        <w:ind w:left="720" w:hanging="720"/>
        <w:jc w:val="both"/>
        <w:rPr>
          <w:rFonts w:cs="David"/>
          <w:rtl/>
        </w:rPr>
      </w:pPr>
    </w:p>
    <w:p w:rsidR="00F823AA" w:rsidRPr="00A03E23" w:rsidRDefault="00F823AA" w:rsidP="00F823AA">
      <w:pPr>
        <w:tabs>
          <w:tab w:val="left" w:pos="657"/>
        </w:tabs>
        <w:ind w:left="2160" w:hanging="2160"/>
        <w:jc w:val="both"/>
        <w:rPr>
          <w:rFonts w:cs="David"/>
          <w:rtl/>
        </w:rPr>
      </w:pPr>
      <w:r w:rsidRPr="00A03E23">
        <w:rPr>
          <w:rFonts w:cs="David" w:hint="cs"/>
          <w:rtl/>
        </w:rPr>
        <w:tab/>
        <w:t xml:space="preserve"> </w:t>
      </w:r>
      <w:r w:rsidRPr="00A03E23">
        <w:rPr>
          <w:rFonts w:cs="David"/>
          <w:b/>
          <w:bCs/>
          <w:rtl/>
        </w:rPr>
        <w:t>רמה ד'</w:t>
      </w:r>
      <w:r w:rsidRPr="00A03E23">
        <w:rPr>
          <w:rFonts w:cs="David" w:hint="cs"/>
          <w:b/>
          <w:bCs/>
          <w:rtl/>
        </w:rPr>
        <w:t xml:space="preserve"> </w:t>
      </w:r>
      <w:r w:rsidRPr="00A03E23">
        <w:rPr>
          <w:rFonts w:cs="David"/>
          <w:b/>
          <w:bCs/>
          <w:rtl/>
        </w:rPr>
        <w:t>-</w:t>
      </w:r>
      <w:r w:rsidRPr="00A03E23">
        <w:rPr>
          <w:rFonts w:cs="David"/>
          <w:rtl/>
        </w:rPr>
        <w:tab/>
        <w:t xml:space="preserve">נועדה לתלמיד מחקר </w:t>
      </w:r>
      <w:r>
        <w:rPr>
          <w:rFonts w:cs="David" w:hint="cs"/>
          <w:rtl/>
        </w:rPr>
        <w:t>(דוקטורט)</w:t>
      </w:r>
      <w:r w:rsidRPr="00A03E23">
        <w:rPr>
          <w:rFonts w:cs="David"/>
          <w:rtl/>
        </w:rPr>
        <w:t xml:space="preserve"> שלב ב', </w:t>
      </w:r>
      <w:r w:rsidRPr="00A03E23">
        <w:rPr>
          <w:rFonts w:cs="David" w:hint="cs"/>
          <w:rtl/>
        </w:rPr>
        <w:t xml:space="preserve">ותחילתה תהיה מהמועד בו אושרה הצעת המחקר ע"י הוועדה האוניברסיטאית לתלמידי מחקר. </w:t>
      </w:r>
    </w:p>
    <w:p w:rsidR="00F823AA" w:rsidRPr="00A03E23" w:rsidRDefault="00F823AA" w:rsidP="00F823AA">
      <w:pPr>
        <w:ind w:left="720" w:hanging="720"/>
        <w:jc w:val="both"/>
        <w:rPr>
          <w:rFonts w:cs="David"/>
          <w:rtl/>
        </w:rPr>
      </w:pPr>
    </w:p>
    <w:p w:rsidR="00F823AA" w:rsidRPr="00A03E23" w:rsidRDefault="00F823AA" w:rsidP="00F823AA">
      <w:pPr>
        <w:jc w:val="both"/>
        <w:rPr>
          <w:rFonts w:cs="David"/>
          <w:rtl/>
        </w:rPr>
      </w:pPr>
    </w:p>
    <w:p w:rsidR="00F823AA" w:rsidRPr="00A03E23" w:rsidRDefault="00F823AA" w:rsidP="00F823AA">
      <w:pPr>
        <w:numPr>
          <w:ilvl w:val="0"/>
          <w:numId w:val="2"/>
        </w:numPr>
        <w:jc w:val="both"/>
        <w:rPr>
          <w:rFonts w:cs="David"/>
          <w:rtl/>
        </w:rPr>
      </w:pPr>
      <w:r w:rsidRPr="00A03E23">
        <w:rPr>
          <w:rFonts w:cs="David"/>
          <w:rtl/>
        </w:rPr>
        <w:t xml:space="preserve">שיעורן הבסיסי של המלגות, בכל הרמות, </w:t>
      </w:r>
      <w:r>
        <w:rPr>
          <w:rFonts w:cs="David" w:hint="cs"/>
          <w:rtl/>
        </w:rPr>
        <w:t>נ</w:t>
      </w:r>
      <w:r w:rsidRPr="00A03E23">
        <w:rPr>
          <w:rFonts w:cs="David"/>
          <w:rtl/>
        </w:rPr>
        <w:t xml:space="preserve">קבע ע"י האוניברסיטה </w:t>
      </w:r>
      <w:r w:rsidRPr="00A03E23">
        <w:rPr>
          <w:rFonts w:cs="David" w:hint="cs"/>
          <w:rtl/>
        </w:rPr>
        <w:t xml:space="preserve">פעם בשנה, בתחילתה של שנת תקציב. </w:t>
      </w:r>
    </w:p>
    <w:p w:rsidR="00F823AA" w:rsidRPr="00A03E23" w:rsidRDefault="00F823AA" w:rsidP="00F823AA">
      <w:pPr>
        <w:ind w:left="720" w:hanging="720"/>
        <w:jc w:val="both"/>
        <w:rPr>
          <w:rFonts w:cs="David"/>
          <w:rtl/>
        </w:rPr>
      </w:pPr>
    </w:p>
    <w:p w:rsidR="00F823AA" w:rsidRPr="00A03E23" w:rsidRDefault="00F823AA" w:rsidP="00F823AA">
      <w:pPr>
        <w:pStyle w:val="Heading2"/>
        <w:ind w:right="-142"/>
        <w:rPr>
          <w:rFonts w:cs="David"/>
          <w:rtl/>
        </w:rPr>
      </w:pPr>
      <w:r w:rsidRPr="00A03E23">
        <w:rPr>
          <w:rFonts w:cs="David"/>
          <w:rtl/>
        </w:rPr>
        <w:t>מלגות שכר לימוד</w:t>
      </w:r>
      <w:r w:rsidRPr="00A03E23">
        <w:rPr>
          <w:rFonts w:cs="David" w:hint="cs"/>
          <w:rtl/>
        </w:rPr>
        <w:t xml:space="preserve"> </w:t>
      </w:r>
    </w:p>
    <w:p w:rsidR="00F823AA" w:rsidRPr="00A03E23" w:rsidRDefault="00F823AA" w:rsidP="00F823AA">
      <w:pPr>
        <w:ind w:left="720" w:hanging="720"/>
        <w:jc w:val="both"/>
        <w:rPr>
          <w:rFonts w:cs="David"/>
          <w:rtl/>
        </w:rPr>
      </w:pPr>
    </w:p>
    <w:p w:rsidR="00F823AA" w:rsidRDefault="00F823AA" w:rsidP="00F823AA">
      <w:pPr>
        <w:numPr>
          <w:ilvl w:val="0"/>
          <w:numId w:val="2"/>
        </w:numPr>
        <w:jc w:val="both"/>
        <w:rPr>
          <w:rFonts w:cs="David"/>
        </w:rPr>
      </w:pPr>
      <w:r>
        <w:rPr>
          <w:rFonts w:cs="David" w:hint="cs"/>
          <w:rtl/>
        </w:rPr>
        <w:t>אלו הם כללי האוניברסיטה בנושא מלגות שכר לימוד, החלים גם על תלמידי המרכז:</w:t>
      </w:r>
    </w:p>
    <w:p w:rsidR="00F823AA" w:rsidRPr="00A03E23" w:rsidRDefault="00F823AA" w:rsidP="00F823AA">
      <w:pPr>
        <w:jc w:val="both"/>
        <w:rPr>
          <w:rFonts w:cs="David"/>
        </w:rPr>
      </w:pPr>
    </w:p>
    <w:p w:rsidR="00F823AA" w:rsidRPr="00A03E23" w:rsidRDefault="00F823AA" w:rsidP="00F823AA">
      <w:pPr>
        <w:ind w:left="288"/>
        <w:jc w:val="both"/>
        <w:rPr>
          <w:rFonts w:cs="David"/>
        </w:rPr>
      </w:pPr>
    </w:p>
    <w:p w:rsidR="00F823AA" w:rsidRPr="00A03E23" w:rsidRDefault="00F823AA" w:rsidP="00F823AA">
      <w:pPr>
        <w:ind w:left="515" w:hanging="141"/>
        <w:jc w:val="both"/>
        <w:rPr>
          <w:rFonts w:cs="David"/>
          <w:rtl/>
        </w:rPr>
      </w:pPr>
      <w:r w:rsidRPr="00A03E23">
        <w:rPr>
          <w:rFonts w:cs="David" w:hint="cs"/>
          <w:rtl/>
        </w:rPr>
        <w:tab/>
      </w:r>
      <w:r>
        <w:rPr>
          <w:rFonts w:cs="David" w:hint="cs"/>
          <w:rtl/>
        </w:rPr>
        <w:t>11</w:t>
      </w:r>
      <w:r w:rsidRPr="00A03E23">
        <w:rPr>
          <w:rFonts w:cs="David" w:hint="cs"/>
          <w:rtl/>
        </w:rPr>
        <w:t>.1</w:t>
      </w:r>
      <w:r w:rsidRPr="00A03E23">
        <w:rPr>
          <w:rFonts w:cs="David" w:hint="cs"/>
          <w:rtl/>
        </w:rPr>
        <w:tab/>
      </w:r>
      <w:r w:rsidRPr="00A03E23">
        <w:rPr>
          <w:rFonts w:cs="David" w:hint="cs"/>
          <w:b/>
          <w:bCs/>
          <w:rtl/>
        </w:rPr>
        <w:t>הנחיות כלליות</w:t>
      </w:r>
    </w:p>
    <w:p w:rsidR="00F823AA" w:rsidRPr="00A03E23" w:rsidRDefault="00F823AA" w:rsidP="00F823AA">
      <w:pPr>
        <w:numPr>
          <w:ilvl w:val="0"/>
          <w:numId w:val="1"/>
        </w:numPr>
        <w:jc w:val="both"/>
        <w:rPr>
          <w:rFonts w:cs="David"/>
        </w:rPr>
      </w:pPr>
      <w:r w:rsidRPr="00A03E23">
        <w:rPr>
          <w:rFonts w:cs="David" w:hint="cs"/>
          <w:rtl/>
        </w:rPr>
        <w:t>הפטור משכר לימוד מותנה בהסדרת התשלומים הנלווים וחובה על התלמיד להסדיר תשלומים אלה בהתאם לכללי שכר הלימוד.</w:t>
      </w:r>
    </w:p>
    <w:p w:rsidR="00F823AA" w:rsidRPr="00A03E23" w:rsidRDefault="00F823AA" w:rsidP="00F823AA">
      <w:pPr>
        <w:numPr>
          <w:ilvl w:val="0"/>
          <w:numId w:val="1"/>
        </w:numPr>
        <w:jc w:val="both"/>
        <w:rPr>
          <w:rFonts w:cs="David"/>
        </w:rPr>
      </w:pPr>
      <w:r w:rsidRPr="00A03E23">
        <w:rPr>
          <w:rFonts w:cs="David" w:hint="cs"/>
          <w:rtl/>
        </w:rPr>
        <w:t>הפטור משכר הלימוד ימומן ע"ח מקורות המימון של המלגה בהתאם להיקפם.</w:t>
      </w:r>
    </w:p>
    <w:p w:rsidR="00F823AA" w:rsidRPr="00A03E23" w:rsidRDefault="00F823AA" w:rsidP="00F823AA">
      <w:pPr>
        <w:numPr>
          <w:ilvl w:val="0"/>
          <w:numId w:val="1"/>
        </w:numPr>
        <w:jc w:val="both"/>
        <w:rPr>
          <w:rFonts w:cs="David"/>
        </w:rPr>
      </w:pPr>
      <w:r w:rsidRPr="00A03E23">
        <w:rPr>
          <w:rFonts w:cs="David" w:hint="cs"/>
          <w:rtl/>
        </w:rPr>
        <w:t>לא יבוצעו החזרים לתלמיד בגין שכר לימוד הגבוהים מהסכום ששילם התלמיד עצמו.</w:t>
      </w:r>
    </w:p>
    <w:p w:rsidR="00F823AA" w:rsidRPr="00A03E23" w:rsidRDefault="00F823AA" w:rsidP="00F823AA">
      <w:pPr>
        <w:numPr>
          <w:ilvl w:val="0"/>
          <w:numId w:val="1"/>
        </w:numPr>
        <w:jc w:val="both"/>
        <w:rPr>
          <w:rFonts w:cs="David"/>
        </w:rPr>
      </w:pPr>
      <w:r w:rsidRPr="00A03E23">
        <w:rPr>
          <w:rFonts w:cs="David" w:hint="cs"/>
          <w:rtl/>
        </w:rPr>
        <w:t>הפטור משכר הלימוד מוענק עבור התואר והחוג שבגינו נתנה המלגה. אם התלמיד לומד במקביל לתואר / חוג אחר, הוא חייב בתשלום שכר לימוד עבורו.</w:t>
      </w:r>
    </w:p>
    <w:p w:rsidR="00F823AA" w:rsidRPr="00A03E23" w:rsidRDefault="00F823AA" w:rsidP="00F823AA">
      <w:pPr>
        <w:jc w:val="both"/>
        <w:rPr>
          <w:rFonts w:cs="David"/>
          <w:rtl/>
        </w:rPr>
      </w:pPr>
    </w:p>
    <w:p w:rsidR="00F823AA" w:rsidRPr="00A03E23" w:rsidRDefault="00F823AA" w:rsidP="00F823AA">
      <w:pPr>
        <w:ind w:left="515"/>
        <w:jc w:val="both"/>
        <w:rPr>
          <w:rFonts w:cs="David"/>
        </w:rPr>
      </w:pPr>
      <w:r>
        <w:rPr>
          <w:rFonts w:cs="David" w:hint="cs"/>
          <w:rtl/>
        </w:rPr>
        <w:t>11.2</w:t>
      </w:r>
      <w:r>
        <w:rPr>
          <w:rFonts w:cs="David" w:hint="cs"/>
          <w:rtl/>
        </w:rPr>
        <w:tab/>
      </w:r>
      <w:r w:rsidRPr="00A03E23">
        <w:rPr>
          <w:rFonts w:cs="David" w:hint="cs"/>
          <w:b/>
          <w:bCs/>
          <w:rtl/>
        </w:rPr>
        <w:t>פטור לתלמידי התואר השלישי</w:t>
      </w:r>
    </w:p>
    <w:p w:rsidR="00F823AA" w:rsidRPr="00A03E23" w:rsidRDefault="00F823AA" w:rsidP="00F823AA">
      <w:pPr>
        <w:numPr>
          <w:ilvl w:val="1"/>
          <w:numId w:val="1"/>
        </w:numPr>
        <w:tabs>
          <w:tab w:val="clear" w:pos="2160"/>
          <w:tab w:val="num" w:pos="1508"/>
        </w:tabs>
        <w:ind w:left="1508" w:hanging="426"/>
        <w:jc w:val="both"/>
        <w:rPr>
          <w:rFonts w:cs="David"/>
        </w:rPr>
      </w:pPr>
      <w:r w:rsidRPr="00A03E23">
        <w:rPr>
          <w:rFonts w:cs="David" w:hint="cs"/>
          <w:rtl/>
        </w:rPr>
        <w:t>תלמידי התואר השלישי</w:t>
      </w:r>
      <w:r w:rsidRPr="00A03E23">
        <w:rPr>
          <w:rFonts w:cs="David" w:hint="cs"/>
          <w:b/>
          <w:bCs/>
          <w:rtl/>
        </w:rPr>
        <w:t xml:space="preserve"> </w:t>
      </w:r>
      <w:r w:rsidRPr="00A03E23">
        <w:rPr>
          <w:rFonts w:cs="David" w:hint="cs"/>
          <w:rtl/>
        </w:rPr>
        <w:t>המקבלים מלגת קיום יהיו פטורים משכר הלימוד המוטל עליהם בשלבי הלימוד השונים כפוף לעמידתם בכללים המפורטים בסעיף 1</w:t>
      </w:r>
      <w:r>
        <w:rPr>
          <w:rFonts w:cs="David" w:hint="cs"/>
          <w:rtl/>
        </w:rPr>
        <w:t>1</w:t>
      </w:r>
      <w:r w:rsidRPr="00A03E23">
        <w:rPr>
          <w:rFonts w:cs="David" w:hint="cs"/>
          <w:rtl/>
        </w:rPr>
        <w:t>.1 שלעיל-</w:t>
      </w:r>
    </w:p>
    <w:p w:rsidR="00F823AA" w:rsidRPr="00A03E23" w:rsidRDefault="00F823AA" w:rsidP="00F823AA">
      <w:pPr>
        <w:numPr>
          <w:ilvl w:val="2"/>
          <w:numId w:val="3"/>
        </w:numPr>
        <w:tabs>
          <w:tab w:val="clear" w:pos="2880"/>
        </w:tabs>
        <w:ind w:left="1933" w:hanging="425"/>
        <w:jc w:val="both"/>
        <w:rPr>
          <w:rFonts w:cs="David"/>
        </w:rPr>
      </w:pPr>
      <w:r w:rsidRPr="00A03E23">
        <w:rPr>
          <w:rFonts w:cs="David" w:hint="cs"/>
          <w:rtl/>
        </w:rPr>
        <w:t>תלמיד שמשך מלגתו הוא חצי שנה ומעלה בשנה"ל בה מוענקת המלגה, יהיה פטור משכר הלימוד המלא.</w:t>
      </w:r>
    </w:p>
    <w:p w:rsidR="00F823AA" w:rsidRPr="00A03E23" w:rsidRDefault="00F823AA" w:rsidP="00F823AA">
      <w:pPr>
        <w:numPr>
          <w:ilvl w:val="2"/>
          <w:numId w:val="3"/>
        </w:numPr>
        <w:tabs>
          <w:tab w:val="clear" w:pos="2880"/>
        </w:tabs>
        <w:ind w:left="1933" w:hanging="425"/>
        <w:jc w:val="both"/>
        <w:rPr>
          <w:rFonts w:cs="David"/>
        </w:rPr>
      </w:pPr>
      <w:r w:rsidRPr="00A03E23">
        <w:rPr>
          <w:rFonts w:cs="David" w:hint="cs"/>
          <w:rtl/>
        </w:rPr>
        <w:t>תלמיד שמשך מלגתו הוא פחות מחצי שנה בשנה"ל בה מוענקת המלגה, יהיה פטור משכר הלימוד לסמסטר בו החלה הענקת המלגה בלבד.</w:t>
      </w:r>
    </w:p>
    <w:p w:rsidR="00F823AA" w:rsidRPr="00A03E23" w:rsidRDefault="00F823AA" w:rsidP="00F823AA">
      <w:pPr>
        <w:ind w:left="515"/>
        <w:jc w:val="both"/>
        <w:rPr>
          <w:rFonts w:cs="David"/>
        </w:rPr>
      </w:pPr>
    </w:p>
    <w:p w:rsidR="00F823AA" w:rsidRPr="00A03E23" w:rsidRDefault="00F823AA" w:rsidP="00F823AA">
      <w:pPr>
        <w:ind w:left="515"/>
        <w:jc w:val="both"/>
        <w:rPr>
          <w:rFonts w:cs="David"/>
        </w:rPr>
      </w:pPr>
      <w:r w:rsidRPr="008F30B9">
        <w:rPr>
          <w:rFonts w:cs="David" w:hint="cs"/>
          <w:rtl/>
        </w:rPr>
        <w:t>11.3</w:t>
      </w:r>
      <w:r w:rsidRPr="00A03E23">
        <w:rPr>
          <w:rFonts w:cs="David" w:hint="cs"/>
          <w:b/>
          <w:bCs/>
          <w:rtl/>
        </w:rPr>
        <w:tab/>
        <w:t xml:space="preserve">פטור לתלמידי </w:t>
      </w:r>
      <w:smartTag w:uri="urn:schemas-microsoft-com:office:smarttags" w:element="PersonName">
        <w:smartTagPr>
          <w:attr w:name="ProductID" w:val="תואר שני"/>
        </w:smartTagPr>
        <w:r w:rsidRPr="00A03E23">
          <w:rPr>
            <w:rFonts w:cs="David" w:hint="cs"/>
            <w:b/>
            <w:bCs/>
            <w:rtl/>
          </w:rPr>
          <w:t>תואר שני</w:t>
        </w:r>
      </w:smartTag>
    </w:p>
    <w:p w:rsidR="00F823AA" w:rsidRPr="00A03E23" w:rsidRDefault="00F823AA" w:rsidP="00F823AA">
      <w:pPr>
        <w:numPr>
          <w:ilvl w:val="3"/>
          <w:numId w:val="3"/>
        </w:numPr>
        <w:tabs>
          <w:tab w:val="clear" w:pos="3600"/>
        </w:tabs>
        <w:ind w:left="1366" w:hanging="284"/>
        <w:jc w:val="both"/>
        <w:rPr>
          <w:rFonts w:cs="David"/>
        </w:rPr>
      </w:pPr>
      <w:r w:rsidRPr="00A03E23">
        <w:rPr>
          <w:rFonts w:cs="David" w:hint="cs"/>
          <w:rtl/>
        </w:rPr>
        <w:t xml:space="preserve">תלמידי התואר השני המקבלים מלגת קיום במשך שנתיים </w:t>
      </w:r>
      <w:r w:rsidRPr="00A03E23">
        <w:rPr>
          <w:rFonts w:cs="David" w:hint="cs"/>
          <w:b/>
          <w:bCs/>
          <w:rtl/>
        </w:rPr>
        <w:t>רצופות</w:t>
      </w:r>
      <w:r w:rsidRPr="00A03E23">
        <w:rPr>
          <w:rFonts w:cs="David" w:hint="cs"/>
          <w:rtl/>
        </w:rPr>
        <w:t xml:space="preserve"> יהיו זכאים לפטור בהיקף כולל של עד 210% משכר הלימוד, כפוף לעמידתם בכללים המפורטים בסעיף 1</w:t>
      </w:r>
      <w:r>
        <w:rPr>
          <w:rFonts w:cs="David" w:hint="cs"/>
          <w:rtl/>
        </w:rPr>
        <w:t>1</w:t>
      </w:r>
      <w:r w:rsidRPr="00A03E23">
        <w:rPr>
          <w:rFonts w:cs="David" w:hint="cs"/>
          <w:rtl/>
        </w:rPr>
        <w:t>.1 שלעיל.</w:t>
      </w:r>
    </w:p>
    <w:p w:rsidR="00F823AA" w:rsidRPr="00A03E23" w:rsidRDefault="00F823AA" w:rsidP="00F823AA">
      <w:pPr>
        <w:numPr>
          <w:ilvl w:val="1"/>
          <w:numId w:val="4"/>
        </w:numPr>
        <w:tabs>
          <w:tab w:val="clear" w:pos="2160"/>
        </w:tabs>
        <w:ind w:left="1366" w:hanging="284"/>
        <w:jc w:val="both"/>
        <w:rPr>
          <w:rFonts w:cs="David"/>
        </w:rPr>
      </w:pPr>
      <w:r w:rsidRPr="00A03E23">
        <w:rPr>
          <w:rFonts w:cs="David" w:hint="cs"/>
          <w:rtl/>
        </w:rPr>
        <w:t>תלמיד ל</w:t>
      </w:r>
      <w:smartTag w:uri="urn:schemas-microsoft-com:office:smarttags" w:element="PersonName">
        <w:smartTagPr>
          <w:attr w:name="ProductID" w:val="תואר שני"/>
        </w:smartTagPr>
        <w:r w:rsidRPr="00A03E23">
          <w:rPr>
            <w:rFonts w:cs="David" w:hint="cs"/>
            <w:rtl/>
          </w:rPr>
          <w:t>תואר שני</w:t>
        </w:r>
      </w:smartTag>
      <w:r w:rsidRPr="00A03E23">
        <w:rPr>
          <w:rFonts w:cs="David" w:hint="cs"/>
          <w:rtl/>
        </w:rPr>
        <w:t xml:space="preserve"> שקיבל מלגת קיום בשנת לימודיו הראשונה למשך חצי שנה ומעלה יקבל פטור בגובה 100% שכר לימוד שנתי </w:t>
      </w:r>
      <w:r>
        <w:rPr>
          <w:rFonts w:cs="David" w:hint="cs"/>
          <w:rtl/>
        </w:rPr>
        <w:t>בסיסי</w:t>
      </w:r>
      <w:r w:rsidRPr="00A03E23">
        <w:rPr>
          <w:rFonts w:cs="David" w:hint="cs"/>
          <w:rtl/>
        </w:rPr>
        <w:t xml:space="preserve">, ללא קשר להיקף הקורסים אותם למד בשנה זו - </w:t>
      </w:r>
    </w:p>
    <w:p w:rsidR="00F823AA" w:rsidRPr="00A03E23" w:rsidRDefault="00F823AA" w:rsidP="00F823AA">
      <w:pPr>
        <w:numPr>
          <w:ilvl w:val="2"/>
          <w:numId w:val="5"/>
        </w:numPr>
        <w:tabs>
          <w:tab w:val="clear" w:pos="2880"/>
        </w:tabs>
        <w:ind w:left="1933" w:hanging="425"/>
        <w:jc w:val="both"/>
        <w:rPr>
          <w:rFonts w:cs="David"/>
        </w:rPr>
      </w:pPr>
      <w:r w:rsidRPr="00A03E23">
        <w:rPr>
          <w:rFonts w:cs="David" w:hint="cs"/>
          <w:rtl/>
        </w:rPr>
        <w:t>אם היקף לימודיו בשנה הראשונה היה פחות ממחצית מכסת השעות לתואר ולא יקבל מלגה בשנה השניי</w:t>
      </w:r>
      <w:r w:rsidRPr="00A03E23">
        <w:rPr>
          <w:rFonts w:cs="David" w:hint="eastAsia"/>
          <w:rtl/>
        </w:rPr>
        <w:t>ה</w:t>
      </w:r>
      <w:r w:rsidRPr="00A03E23">
        <w:rPr>
          <w:rFonts w:cs="David" w:hint="cs"/>
          <w:rtl/>
        </w:rPr>
        <w:t>, תיזקף יתרת הפטור משכ"ל לשנה השניי</w:t>
      </w:r>
      <w:r w:rsidRPr="00A03E23">
        <w:rPr>
          <w:rFonts w:cs="David" w:hint="eastAsia"/>
          <w:rtl/>
        </w:rPr>
        <w:t>ה</w:t>
      </w:r>
      <w:r w:rsidRPr="00A03E23">
        <w:rPr>
          <w:rFonts w:cs="David" w:hint="cs"/>
          <w:rtl/>
        </w:rPr>
        <w:t>.</w:t>
      </w:r>
    </w:p>
    <w:p w:rsidR="00F823AA" w:rsidRPr="00A03E23" w:rsidRDefault="00F823AA" w:rsidP="00F823AA">
      <w:pPr>
        <w:numPr>
          <w:ilvl w:val="2"/>
          <w:numId w:val="6"/>
        </w:numPr>
        <w:tabs>
          <w:tab w:val="clear" w:pos="2880"/>
        </w:tabs>
        <w:ind w:left="1933" w:hanging="425"/>
        <w:jc w:val="both"/>
        <w:rPr>
          <w:rFonts w:cs="David"/>
          <w:rtl/>
        </w:rPr>
      </w:pPr>
      <w:r w:rsidRPr="00A03E23">
        <w:rPr>
          <w:rFonts w:cs="David" w:hint="cs"/>
          <w:rtl/>
        </w:rPr>
        <w:t>אם היקף לימודיו בשנה הראשונה היה יותר ממחצית מכסת השעות ולא יקבל מלגה בשנה השניי</w:t>
      </w:r>
      <w:r w:rsidRPr="00A03E23">
        <w:rPr>
          <w:rFonts w:cs="David" w:hint="eastAsia"/>
          <w:rtl/>
        </w:rPr>
        <w:t>ה</w:t>
      </w:r>
      <w:r w:rsidRPr="00A03E23">
        <w:rPr>
          <w:rFonts w:cs="David" w:hint="cs"/>
          <w:rtl/>
        </w:rPr>
        <w:t>, יידרש התלמיד להשלים את שכר הלימוד של השנה הראשונה בשנת לימודיו השניי</w:t>
      </w:r>
      <w:r w:rsidRPr="00A03E23">
        <w:rPr>
          <w:rFonts w:cs="David" w:hint="eastAsia"/>
          <w:rtl/>
        </w:rPr>
        <w:t>ה</w:t>
      </w:r>
      <w:r w:rsidRPr="00A03E23">
        <w:rPr>
          <w:rFonts w:cs="David" w:hint="cs"/>
          <w:rtl/>
        </w:rPr>
        <w:t>.</w:t>
      </w:r>
    </w:p>
    <w:p w:rsidR="00F823AA" w:rsidRDefault="00F823AA" w:rsidP="00F823AA">
      <w:pPr>
        <w:ind w:left="720" w:hanging="720"/>
        <w:jc w:val="right"/>
        <w:rPr>
          <w:rFonts w:cs="David"/>
          <w:rtl/>
        </w:rPr>
      </w:pPr>
    </w:p>
    <w:p w:rsidR="00F823AA" w:rsidRDefault="00F823AA" w:rsidP="00F823AA">
      <w:pPr>
        <w:rPr>
          <w:rFonts w:cs="David"/>
          <w:rtl/>
        </w:rPr>
      </w:pPr>
    </w:p>
    <w:p w:rsidR="00F823AA" w:rsidRDefault="00F823AA" w:rsidP="00F823AA">
      <w:pPr>
        <w:rPr>
          <w:rFonts w:cs="David"/>
          <w:rtl/>
        </w:rPr>
      </w:pPr>
      <w:r w:rsidRPr="008F30B9">
        <w:rPr>
          <w:rFonts w:cs="David" w:hint="cs"/>
          <w:b/>
          <w:bCs/>
          <w:i/>
          <w:iCs/>
          <w:sz w:val="28"/>
          <w:szCs w:val="28"/>
          <w:rtl/>
        </w:rPr>
        <w:t xml:space="preserve">הליך הפנייה </w:t>
      </w:r>
      <w:r>
        <w:rPr>
          <w:rFonts w:cs="David" w:hint="cs"/>
          <w:b/>
          <w:bCs/>
          <w:i/>
          <w:iCs/>
          <w:sz w:val="28"/>
          <w:szCs w:val="28"/>
          <w:rtl/>
        </w:rPr>
        <w:t>ואישור ה</w:t>
      </w:r>
      <w:r w:rsidRPr="008F30B9">
        <w:rPr>
          <w:rFonts w:cs="David" w:hint="cs"/>
          <w:b/>
          <w:bCs/>
          <w:i/>
          <w:iCs/>
          <w:sz w:val="28"/>
          <w:szCs w:val="28"/>
          <w:rtl/>
        </w:rPr>
        <w:t>מלגה:</w:t>
      </w:r>
    </w:p>
    <w:p w:rsidR="00F823AA" w:rsidRDefault="00F823AA" w:rsidP="00F823AA">
      <w:pPr>
        <w:rPr>
          <w:rFonts w:cs="David"/>
          <w:rtl/>
        </w:rPr>
      </w:pPr>
    </w:p>
    <w:p w:rsidR="00F823AA" w:rsidRPr="00A03E23" w:rsidRDefault="00F823AA" w:rsidP="00F823AA">
      <w:pPr>
        <w:ind w:left="720" w:hanging="720"/>
        <w:rPr>
          <w:rFonts w:cs="David"/>
          <w:rtl/>
        </w:rPr>
      </w:pPr>
      <w:r>
        <w:rPr>
          <w:rFonts w:cs="David" w:hint="cs"/>
          <w:rtl/>
        </w:rPr>
        <w:t>12.</w:t>
      </w:r>
      <w:r>
        <w:rPr>
          <w:rFonts w:cs="David" w:hint="cs"/>
          <w:rtl/>
        </w:rPr>
        <w:tab/>
        <w:t>תלמידים</w:t>
      </w:r>
      <w:r w:rsidRPr="00A03E23">
        <w:rPr>
          <w:rFonts w:cs="David" w:hint="cs"/>
          <w:rtl/>
        </w:rPr>
        <w:t xml:space="preserve"> </w:t>
      </w:r>
      <w:r>
        <w:rPr>
          <w:rFonts w:cs="David" w:hint="cs"/>
          <w:rtl/>
        </w:rPr>
        <w:t xml:space="preserve">חדשים המבקשים להגיש מועמדות לקבלת מלגה בהתאם לתנאים, ימלאו את טופס הפניה </w:t>
      </w:r>
      <w:proofErr w:type="spellStart"/>
      <w:r>
        <w:rPr>
          <w:rFonts w:cs="David" w:hint="cs"/>
          <w:rtl/>
        </w:rPr>
        <w:t>המצ"ב</w:t>
      </w:r>
      <w:proofErr w:type="spellEnd"/>
      <w:r>
        <w:rPr>
          <w:rFonts w:cs="David" w:hint="cs"/>
          <w:rtl/>
        </w:rPr>
        <w:t xml:space="preserve"> בהתאם ויגישו אותו לוועדה הרלבנטית (</w:t>
      </w:r>
      <w:smartTag w:uri="urn:schemas-microsoft-com:office:smarttags" w:element="PersonName">
        <w:smartTagPr>
          <w:attr w:name="ProductID" w:val="תואר שני"/>
        </w:smartTagPr>
        <w:r>
          <w:rPr>
            <w:rFonts w:cs="David" w:hint="cs"/>
            <w:rtl/>
          </w:rPr>
          <w:t>תואר שני</w:t>
        </w:r>
      </w:smartTag>
      <w:r>
        <w:rPr>
          <w:rFonts w:cs="David" w:hint="cs"/>
          <w:rtl/>
        </w:rPr>
        <w:t xml:space="preserve"> או תואר שלישי) באמצעות מזכירות תארים מתקדמים. מועמדות לקבלת מלגה תוגש בסמוך ככול האפשר לקבלת התלמיד ללימודים ובכול מקרה לא יאוחר מהתאריך הנקוב בטופס הפניה לקבלת המלגה.</w:t>
      </w:r>
    </w:p>
    <w:p w:rsidR="00F823AA" w:rsidRDefault="00F823AA" w:rsidP="00F823AA">
      <w:pPr>
        <w:rPr>
          <w:rFonts w:cs="David"/>
          <w:rtl/>
        </w:rPr>
      </w:pPr>
    </w:p>
    <w:p w:rsidR="00F823AA" w:rsidRDefault="00F823AA" w:rsidP="00F823AA">
      <w:pPr>
        <w:ind w:left="720" w:hanging="720"/>
        <w:rPr>
          <w:rFonts w:cs="David"/>
          <w:rtl/>
        </w:rPr>
      </w:pPr>
      <w:r>
        <w:rPr>
          <w:rFonts w:cs="David" w:hint="cs"/>
          <w:rtl/>
        </w:rPr>
        <w:t>13.</w:t>
      </w:r>
      <w:r>
        <w:rPr>
          <w:rFonts w:cs="David" w:hint="cs"/>
          <w:rtl/>
        </w:rPr>
        <w:tab/>
        <w:t xml:space="preserve">תלמידים אשר קיבלו מלגה בשנה קודמת ומבקשים לקבל מלגה בשנת הלימודים העוקבת, נדרשים לצרף דו"ח התקדמות באישור המנחה. הדו"ח יכלול פירוט המחקר שנעשה במהלך השנה, בצרוף תיאור קצר של הפרקים שנכתבו, תכנית עבודה לשנת הלימודים המדוברת וכן הצהרה מפורטת על עמידה בדרישות המנויות בסעיף 6 לעיל.  </w:t>
      </w:r>
    </w:p>
    <w:p w:rsidR="00F823AA" w:rsidRDefault="00F823AA" w:rsidP="00F823AA">
      <w:pPr>
        <w:ind w:left="720" w:hanging="720"/>
        <w:rPr>
          <w:rFonts w:cs="David"/>
          <w:rtl/>
        </w:rPr>
      </w:pPr>
    </w:p>
    <w:p w:rsidR="00F823AA" w:rsidRDefault="00F823AA" w:rsidP="00F823AA">
      <w:pPr>
        <w:ind w:left="720" w:hanging="720"/>
        <w:rPr>
          <w:rFonts w:cs="David"/>
          <w:rtl/>
        </w:rPr>
      </w:pPr>
      <w:r>
        <w:rPr>
          <w:rFonts w:cs="David" w:hint="cs"/>
          <w:rtl/>
        </w:rPr>
        <w:t>14.</w:t>
      </w:r>
      <w:r>
        <w:rPr>
          <w:rFonts w:cs="David" w:hint="cs"/>
          <w:rtl/>
        </w:rPr>
        <w:tab/>
        <w:t>תלמידי המרכז המלגאים, חדשים וממשיכים, נדרשים להצהיר על נכונותם לעמוד בתנאי המלגה מבחינת הקדשת זמן ללימודים ולמחקר ואי עבודה.</w:t>
      </w:r>
    </w:p>
    <w:p w:rsidR="00F823AA" w:rsidRDefault="00F823AA" w:rsidP="00F823AA">
      <w:pPr>
        <w:ind w:left="720" w:hanging="720"/>
        <w:rPr>
          <w:rFonts w:cs="David"/>
          <w:rtl/>
        </w:rPr>
      </w:pPr>
    </w:p>
    <w:p w:rsidR="00F823AA" w:rsidRDefault="00F823AA" w:rsidP="00F823AA">
      <w:pPr>
        <w:ind w:left="720" w:hanging="720"/>
        <w:rPr>
          <w:rFonts w:cs="David"/>
          <w:rtl/>
        </w:rPr>
      </w:pPr>
      <w:r>
        <w:rPr>
          <w:rFonts w:cs="David" w:hint="cs"/>
          <w:rtl/>
        </w:rPr>
        <w:t>15.</w:t>
      </w:r>
      <w:r>
        <w:rPr>
          <w:rFonts w:cs="David" w:hint="cs"/>
          <w:rtl/>
        </w:rPr>
        <w:tab/>
        <w:t xml:space="preserve">על תלמידי המרכז המלגאים, חדשים וממשיכים, המבקשים התחשבות במצב כלכלי להצהיר  על הסיבות המצדיקות התחשבות כאמור. </w:t>
      </w:r>
    </w:p>
    <w:p w:rsidR="00F823AA" w:rsidRPr="00A03E23" w:rsidRDefault="00F823AA" w:rsidP="00F823AA">
      <w:pPr>
        <w:rPr>
          <w:rFonts w:cs="David"/>
          <w:rtl/>
        </w:rPr>
      </w:pPr>
    </w:p>
    <w:p w:rsidR="00F823AA" w:rsidRPr="00FB49A4" w:rsidRDefault="00F823AA" w:rsidP="00F823AA">
      <w:pPr>
        <w:ind w:left="720" w:hanging="694"/>
        <w:rPr>
          <w:rFonts w:cs="David"/>
          <w:rtl/>
        </w:rPr>
      </w:pPr>
      <w:r>
        <w:rPr>
          <w:rFonts w:cs="David" w:hint="cs"/>
          <w:rtl/>
        </w:rPr>
        <w:t>16.</w:t>
      </w:r>
      <w:r>
        <w:rPr>
          <w:rFonts w:cs="David" w:hint="cs"/>
          <w:rtl/>
        </w:rPr>
        <w:tab/>
        <w:t>החלטות באשר להענקת מלגה ושיעורה, ייקבעו על ידי הוועדה הרלבנטית (</w:t>
      </w:r>
      <w:smartTag w:uri="urn:schemas-microsoft-com:office:smarttags" w:element="PersonName">
        <w:smartTagPr>
          <w:attr w:name="ProductID" w:val="תואר שני"/>
        </w:smartTagPr>
        <w:r>
          <w:rPr>
            <w:rFonts w:cs="David" w:hint="cs"/>
            <w:rtl/>
          </w:rPr>
          <w:t>תואר שני</w:t>
        </w:r>
      </w:smartTag>
      <w:r>
        <w:rPr>
          <w:rFonts w:cs="David" w:hint="cs"/>
          <w:rtl/>
        </w:rPr>
        <w:t xml:space="preserve"> או תואר שלישי) או על ידי תת ועדה שתמנה אותה ועדה למטרה זו.</w:t>
      </w:r>
    </w:p>
    <w:p w:rsidR="00F823AA" w:rsidRPr="00FB49A4" w:rsidRDefault="00F823AA" w:rsidP="00F823AA">
      <w:pPr>
        <w:rPr>
          <w:rFonts w:cs="David"/>
          <w:rtl/>
        </w:rPr>
      </w:pPr>
    </w:p>
    <w:p w:rsidR="00F823AA" w:rsidRDefault="00F823AA" w:rsidP="00F823AA">
      <w:pPr>
        <w:rPr>
          <w:rFonts w:cs="David"/>
          <w:rtl/>
        </w:rPr>
      </w:pPr>
      <w:r w:rsidRPr="00132789">
        <w:rPr>
          <w:rFonts w:cs="David" w:hint="cs"/>
          <w:rtl/>
        </w:rPr>
        <w:t xml:space="preserve"> 1</w:t>
      </w:r>
      <w:r>
        <w:rPr>
          <w:rFonts w:cs="David" w:hint="cs"/>
          <w:rtl/>
        </w:rPr>
        <w:t>7</w:t>
      </w:r>
      <w:r>
        <w:rPr>
          <w:rFonts w:hint="cs"/>
          <w:rtl/>
        </w:rPr>
        <w:t>.</w:t>
      </w:r>
      <w:r>
        <w:rPr>
          <w:rFonts w:hint="cs"/>
          <w:rtl/>
        </w:rPr>
        <w:tab/>
      </w:r>
      <w:r>
        <w:rPr>
          <w:rFonts w:cs="David" w:hint="cs"/>
          <w:rtl/>
        </w:rPr>
        <w:t>על תלמידי המרכז המלגאים אשר לא</w:t>
      </w:r>
      <w:r w:rsidRPr="00FB49A4">
        <w:rPr>
          <w:rFonts w:cs="David" w:hint="cs"/>
          <w:rtl/>
        </w:rPr>
        <w:t xml:space="preserve"> יעמד</w:t>
      </w:r>
      <w:r>
        <w:rPr>
          <w:rFonts w:cs="David" w:hint="cs"/>
          <w:rtl/>
        </w:rPr>
        <w:t>ו</w:t>
      </w:r>
      <w:r w:rsidRPr="00FB49A4">
        <w:rPr>
          <w:rFonts w:cs="David" w:hint="cs"/>
          <w:rtl/>
        </w:rPr>
        <w:t xml:space="preserve"> בתנאים הנקובים לעיל</w:t>
      </w:r>
      <w:r>
        <w:rPr>
          <w:rFonts w:cs="David" w:hint="cs"/>
          <w:rtl/>
        </w:rPr>
        <w:t xml:space="preserve"> יחולו</w:t>
      </w:r>
      <w:r w:rsidRPr="00FB49A4">
        <w:rPr>
          <w:rFonts w:cs="David" w:hint="cs"/>
          <w:rtl/>
        </w:rPr>
        <w:t xml:space="preserve">, </w:t>
      </w:r>
      <w:r>
        <w:rPr>
          <w:rFonts w:cs="David" w:hint="cs"/>
          <w:rtl/>
        </w:rPr>
        <w:t>בשינויים</w:t>
      </w:r>
    </w:p>
    <w:p w:rsidR="00F823AA" w:rsidRPr="00A03E23" w:rsidRDefault="00F823AA" w:rsidP="00F823AA">
      <w:pPr>
        <w:rPr>
          <w:rtl/>
        </w:rPr>
      </w:pPr>
      <w:r>
        <w:rPr>
          <w:rFonts w:cs="David" w:hint="cs"/>
          <w:rtl/>
        </w:rPr>
        <w:t xml:space="preserve">  </w:t>
      </w:r>
      <w:r>
        <w:rPr>
          <w:rFonts w:cs="David" w:hint="cs"/>
          <w:rtl/>
        </w:rPr>
        <w:tab/>
        <w:t>המחויבים, הוראות סעיף 4.</w:t>
      </w:r>
    </w:p>
    <w:p w:rsidR="000631D5" w:rsidRDefault="000631D5"/>
    <w:sectPr w:rsidR="000631D5" w:rsidSect="00C77562">
      <w:headerReference w:type="default" r:id="rId8"/>
      <w:footerReference w:type="default" r:id="rId9"/>
      <w:pgSz w:w="11906" w:h="16838" w:code="9"/>
      <w:pgMar w:top="2268" w:right="1797" w:bottom="1440" w:left="1797" w:header="510" w:footer="51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C22" w:rsidRDefault="00FA7C22">
      <w:r>
        <w:separator/>
      </w:r>
    </w:p>
  </w:endnote>
  <w:endnote w:type="continuationSeparator" w:id="0">
    <w:p w:rsidR="00FA7C22" w:rsidRDefault="00FA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62" w:rsidRDefault="00B20783">
    <w:pPr>
      <w:pStyle w:val="Footer"/>
      <w:rPr>
        <w:rtl/>
      </w:rPr>
    </w:pPr>
    <w:r w:rsidRPr="00441D79">
      <w:rPr>
        <w:noProof/>
      </w:rPr>
      <w:drawing>
        <wp:inline distT="0" distB="0" distL="0" distR="0">
          <wp:extent cx="5276850" cy="628650"/>
          <wp:effectExtent l="0" t="0" r="0" b="0"/>
          <wp:docPr id="2" name="תמונה 2" descr="law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lawb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C22" w:rsidRDefault="00FA7C22">
      <w:r>
        <w:separator/>
      </w:r>
    </w:p>
  </w:footnote>
  <w:footnote w:type="continuationSeparator" w:id="0">
    <w:p w:rsidR="00FA7C22" w:rsidRDefault="00FA7C22">
      <w:r>
        <w:continuationSeparator/>
      </w:r>
    </w:p>
  </w:footnote>
  <w:footnote w:id="1">
    <w:p w:rsidR="002B7A0F" w:rsidRDefault="002B7A0F" w:rsidP="00921F2A">
      <w:r w:rsidRPr="00F96C22">
        <w:rPr>
          <w:rStyle w:val="FootnoteReference"/>
          <w:b/>
          <w:bCs/>
          <w:rtl/>
        </w:rPr>
        <w:t>*</w:t>
      </w:r>
      <w:r w:rsidRPr="00F96C22">
        <w:rPr>
          <w:b/>
          <w:bCs/>
          <w:rtl/>
        </w:rPr>
        <w:t xml:space="preserve"> </w:t>
      </w:r>
      <w:r w:rsidRPr="00F96C22">
        <w:rPr>
          <w:rFonts w:cs="David" w:hint="cs"/>
          <w:b/>
          <w:bCs/>
          <w:sz w:val="18"/>
          <w:szCs w:val="18"/>
          <w:rtl/>
        </w:rPr>
        <w:t xml:space="preserve">נכתב </w:t>
      </w:r>
      <w:proofErr w:type="spellStart"/>
      <w:r w:rsidR="0082003C" w:rsidRPr="00F96C22">
        <w:rPr>
          <w:rFonts w:cs="David" w:hint="cs"/>
          <w:b/>
          <w:bCs/>
          <w:sz w:val="18"/>
          <w:szCs w:val="18"/>
          <w:rtl/>
        </w:rPr>
        <w:t>בתשס"ח</w:t>
      </w:r>
      <w:proofErr w:type="spellEnd"/>
      <w:r w:rsidR="0082003C" w:rsidRPr="00F96C22">
        <w:rPr>
          <w:rFonts w:cs="David" w:hint="cs"/>
          <w:b/>
          <w:bCs/>
          <w:sz w:val="18"/>
          <w:szCs w:val="18"/>
          <w:rtl/>
        </w:rPr>
        <w:t xml:space="preserve"> . </w:t>
      </w:r>
      <w:r w:rsidR="00F96C22" w:rsidRPr="00F96C22">
        <w:rPr>
          <w:rFonts w:cs="David" w:hint="cs"/>
          <w:b/>
          <w:bCs/>
          <w:sz w:val="18"/>
          <w:szCs w:val="18"/>
          <w:rtl/>
        </w:rPr>
        <w:t xml:space="preserve">עדכון </w:t>
      </w:r>
      <w:proofErr w:type="spellStart"/>
      <w:r w:rsidR="00DD3BFA">
        <w:rPr>
          <w:rFonts w:cs="David" w:hint="cs"/>
          <w:b/>
          <w:bCs/>
          <w:sz w:val="18"/>
          <w:szCs w:val="18"/>
          <w:rtl/>
        </w:rPr>
        <w:t>ל</w:t>
      </w:r>
      <w:r w:rsidR="00F46C5C" w:rsidRPr="00F96C22">
        <w:rPr>
          <w:rFonts w:cs="David" w:hint="cs"/>
          <w:b/>
          <w:bCs/>
          <w:sz w:val="18"/>
          <w:szCs w:val="18"/>
          <w:rtl/>
        </w:rPr>
        <w:t>תשע"</w:t>
      </w:r>
      <w:r w:rsidR="00C9166C">
        <w:rPr>
          <w:rFonts w:cs="David" w:hint="cs"/>
          <w:b/>
          <w:bCs/>
          <w:sz w:val="18"/>
          <w:szCs w:val="18"/>
          <w:rtl/>
        </w:rPr>
        <w:t>ח</w:t>
      </w:r>
      <w:proofErr w:type="spellEnd"/>
      <w:r w:rsidR="00DD3BFA">
        <w:rPr>
          <w:rFonts w:cs="David" w:hint="cs"/>
          <w:b/>
          <w:bCs/>
          <w:sz w:val="18"/>
          <w:szCs w:val="18"/>
          <w:rtl/>
        </w:rPr>
        <w:t xml:space="preserve"> החל מ</w:t>
      </w:r>
      <w:r w:rsidR="00F96C22" w:rsidRPr="00F96C22">
        <w:rPr>
          <w:rFonts w:cs="David" w:hint="cs"/>
          <w:b/>
          <w:bCs/>
          <w:sz w:val="18"/>
          <w:szCs w:val="18"/>
          <w:rtl/>
        </w:rPr>
        <w:t xml:space="preserve"> 1.10.201</w:t>
      </w:r>
      <w:r w:rsidR="00C9166C">
        <w:rPr>
          <w:rFonts w:cs="David" w:hint="cs"/>
          <w:b/>
          <w:bCs/>
          <w:sz w:val="18"/>
          <w:szCs w:val="18"/>
          <w:rtl/>
        </w:rPr>
        <w:t>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562" w:rsidRDefault="00B20783">
    <w:pPr>
      <w:pStyle w:val="Header"/>
    </w:pPr>
    <w:r w:rsidRPr="00441D79">
      <w:rPr>
        <w:noProof/>
      </w:rPr>
      <w:drawing>
        <wp:inline distT="0" distB="0" distL="0" distR="0">
          <wp:extent cx="5276850" cy="895350"/>
          <wp:effectExtent l="0" t="0" r="0" b="0"/>
          <wp:docPr id="1" name="תמונה 1" descr="la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law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3372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31AE2763"/>
    <w:multiLevelType w:val="multilevel"/>
    <w:tmpl w:val="73E0D552"/>
    <w:lvl w:ilvl="0">
      <w:start w:val="15"/>
      <w:numFmt w:val="decimal"/>
      <w:lvlText w:val="%1"/>
      <w:lvlJc w:val="left"/>
      <w:pPr>
        <w:tabs>
          <w:tab w:val="num" w:pos="390"/>
        </w:tabs>
        <w:ind w:left="390" w:hanging="390"/>
      </w:pPr>
      <w:rPr>
        <w:rFonts w:hint="default"/>
        <w:b/>
        <w:sz w:val="24"/>
      </w:rPr>
    </w:lvl>
    <w:lvl w:ilvl="1">
      <w:start w:val="1"/>
      <w:numFmt w:val="bullet"/>
      <w:lvlText w:val=""/>
      <w:lvlJc w:val="left"/>
      <w:pPr>
        <w:tabs>
          <w:tab w:val="num" w:pos="2160"/>
        </w:tabs>
        <w:ind w:left="2160" w:hanging="360"/>
      </w:pPr>
      <w:rPr>
        <w:rFonts w:ascii="Wingdings" w:hAnsi="Wingdings" w:hint="default"/>
        <w:b/>
        <w:sz w:val="24"/>
        <w:szCs w:val="28"/>
      </w:rPr>
    </w:lvl>
    <w:lvl w:ilvl="2">
      <w:start w:val="1"/>
      <w:numFmt w:val="bullet"/>
      <w:lvlText w:val=""/>
      <w:lvlJc w:val="center"/>
      <w:pPr>
        <w:tabs>
          <w:tab w:val="num" w:pos="1390"/>
        </w:tabs>
        <w:ind w:left="1102" w:hanging="72"/>
      </w:pPr>
      <w:rPr>
        <w:rFonts w:ascii="Wingdings" w:hAnsi="Wingdings" w:hint="default"/>
        <w:b/>
        <w:sz w:val="24"/>
      </w:rPr>
    </w:lvl>
    <w:lvl w:ilvl="3">
      <w:start w:val="1"/>
      <w:numFmt w:val="bullet"/>
      <w:lvlText w:val=""/>
      <w:lvlJc w:val="left"/>
      <w:pPr>
        <w:tabs>
          <w:tab w:val="num" w:pos="1905"/>
        </w:tabs>
        <w:ind w:left="1905" w:hanging="360"/>
      </w:pPr>
      <w:rPr>
        <w:rFonts w:ascii="Symbol" w:hAnsi="Symbol" w:hint="default"/>
        <w:b/>
        <w:color w:val="auto"/>
        <w:sz w:val="24"/>
      </w:rPr>
    </w:lvl>
    <w:lvl w:ilvl="4">
      <w:start w:val="1"/>
      <w:numFmt w:val="decimal"/>
      <w:lvlText w:val="%1.%2.%3.%4.%5"/>
      <w:lvlJc w:val="left"/>
      <w:pPr>
        <w:tabs>
          <w:tab w:val="num" w:pos="2780"/>
        </w:tabs>
        <w:ind w:left="2780" w:hanging="720"/>
      </w:pPr>
      <w:rPr>
        <w:rFonts w:hint="default"/>
        <w:b/>
        <w:sz w:val="24"/>
      </w:rPr>
    </w:lvl>
    <w:lvl w:ilvl="5">
      <w:start w:val="1"/>
      <w:numFmt w:val="decimal"/>
      <w:lvlText w:val="%1.%2.%3.%4.%5.%6"/>
      <w:lvlJc w:val="left"/>
      <w:pPr>
        <w:tabs>
          <w:tab w:val="num" w:pos="3655"/>
        </w:tabs>
        <w:ind w:left="3655" w:hanging="1080"/>
      </w:pPr>
      <w:rPr>
        <w:rFonts w:hint="default"/>
        <w:b/>
        <w:sz w:val="24"/>
      </w:rPr>
    </w:lvl>
    <w:lvl w:ilvl="6">
      <w:start w:val="1"/>
      <w:numFmt w:val="decimal"/>
      <w:lvlText w:val="%1.%2.%3.%4.%5.%6.%7"/>
      <w:lvlJc w:val="left"/>
      <w:pPr>
        <w:tabs>
          <w:tab w:val="num" w:pos="4170"/>
        </w:tabs>
        <w:ind w:left="4170" w:hanging="1080"/>
      </w:pPr>
      <w:rPr>
        <w:rFonts w:hint="default"/>
        <w:b/>
        <w:sz w:val="24"/>
      </w:rPr>
    </w:lvl>
    <w:lvl w:ilvl="7">
      <w:start w:val="1"/>
      <w:numFmt w:val="decimal"/>
      <w:lvlText w:val="%1.%2.%3.%4.%5.%6.%7.%8"/>
      <w:lvlJc w:val="left"/>
      <w:pPr>
        <w:tabs>
          <w:tab w:val="num" w:pos="5045"/>
        </w:tabs>
        <w:ind w:left="5045" w:hanging="1440"/>
      </w:pPr>
      <w:rPr>
        <w:rFonts w:hint="default"/>
        <w:b/>
        <w:sz w:val="24"/>
      </w:rPr>
    </w:lvl>
    <w:lvl w:ilvl="8">
      <w:start w:val="1"/>
      <w:numFmt w:val="decimal"/>
      <w:lvlText w:val="%1.%2.%3.%4.%5.%6.%7.%8.%9"/>
      <w:lvlJc w:val="left"/>
      <w:pPr>
        <w:tabs>
          <w:tab w:val="num" w:pos="5560"/>
        </w:tabs>
        <w:ind w:left="5560" w:hanging="1440"/>
      </w:pPr>
      <w:rPr>
        <w:rFonts w:hint="default"/>
        <w:b/>
        <w:sz w:val="24"/>
      </w:rPr>
    </w:lvl>
  </w:abstractNum>
  <w:abstractNum w:abstractNumId="2" w15:restartNumberingAfterBreak="0">
    <w:nsid w:val="3CB4745F"/>
    <w:multiLevelType w:val="multilevel"/>
    <w:tmpl w:val="69F44BC2"/>
    <w:lvl w:ilvl="0">
      <w:start w:val="15"/>
      <w:numFmt w:val="decimal"/>
      <w:lvlText w:val="%1"/>
      <w:lvlJc w:val="left"/>
      <w:pPr>
        <w:tabs>
          <w:tab w:val="num" w:pos="390"/>
        </w:tabs>
        <w:ind w:left="390" w:hanging="390"/>
      </w:pPr>
      <w:rPr>
        <w:rFonts w:hint="default"/>
        <w:b/>
        <w:sz w:val="24"/>
      </w:rPr>
    </w:lvl>
    <w:lvl w:ilvl="1">
      <w:start w:val="2"/>
      <w:numFmt w:val="decimal"/>
      <w:lvlText w:val="%1.%2"/>
      <w:lvlJc w:val="left"/>
      <w:pPr>
        <w:tabs>
          <w:tab w:val="num" w:pos="905"/>
        </w:tabs>
        <w:ind w:left="905" w:hanging="390"/>
      </w:pPr>
      <w:rPr>
        <w:rFonts w:hint="default"/>
        <w:b/>
        <w:sz w:val="24"/>
      </w:rPr>
    </w:lvl>
    <w:lvl w:ilvl="2">
      <w:start w:val="1"/>
      <w:numFmt w:val="bullet"/>
      <w:lvlText w:val=""/>
      <w:lvlJc w:val="left"/>
      <w:pPr>
        <w:tabs>
          <w:tab w:val="num" w:pos="2880"/>
        </w:tabs>
        <w:ind w:left="2880" w:hanging="360"/>
      </w:pPr>
      <w:rPr>
        <w:rFonts w:ascii="Symbol" w:hAnsi="Symbol" w:hint="default"/>
        <w:b/>
        <w:color w:val="auto"/>
        <w:sz w:val="24"/>
      </w:rPr>
    </w:lvl>
    <w:lvl w:ilvl="3">
      <w:start w:val="1"/>
      <w:numFmt w:val="bullet"/>
      <w:lvlText w:val=""/>
      <w:lvlJc w:val="center"/>
      <w:pPr>
        <w:tabs>
          <w:tab w:val="num" w:pos="1905"/>
        </w:tabs>
        <w:ind w:left="1617" w:hanging="72"/>
      </w:pPr>
      <w:rPr>
        <w:rFonts w:ascii="Wingdings" w:hAnsi="Wingdings" w:hint="default"/>
        <w:b/>
        <w:sz w:val="24"/>
      </w:rPr>
    </w:lvl>
    <w:lvl w:ilvl="4">
      <w:start w:val="1"/>
      <w:numFmt w:val="bullet"/>
      <w:lvlText w:val=""/>
      <w:lvlJc w:val="left"/>
      <w:pPr>
        <w:tabs>
          <w:tab w:val="num" w:pos="2420"/>
        </w:tabs>
        <w:ind w:left="2420" w:hanging="360"/>
      </w:pPr>
      <w:rPr>
        <w:rFonts w:ascii="Wingdings" w:hAnsi="Wingdings" w:hint="default"/>
        <w:b/>
        <w:sz w:val="24"/>
        <w:szCs w:val="28"/>
      </w:rPr>
    </w:lvl>
    <w:lvl w:ilvl="5">
      <w:start w:val="1"/>
      <w:numFmt w:val="decimal"/>
      <w:lvlText w:val="%1.%2.%3.%4.%5.%6"/>
      <w:lvlJc w:val="left"/>
      <w:pPr>
        <w:tabs>
          <w:tab w:val="num" w:pos="3655"/>
        </w:tabs>
        <w:ind w:left="3655" w:hanging="1080"/>
      </w:pPr>
      <w:rPr>
        <w:rFonts w:hint="default"/>
        <w:b/>
        <w:sz w:val="24"/>
      </w:rPr>
    </w:lvl>
    <w:lvl w:ilvl="6">
      <w:start w:val="1"/>
      <w:numFmt w:val="decimal"/>
      <w:lvlText w:val="%1.%2.%3.%4.%5.%6.%7"/>
      <w:lvlJc w:val="left"/>
      <w:pPr>
        <w:tabs>
          <w:tab w:val="num" w:pos="4170"/>
        </w:tabs>
        <w:ind w:left="4170" w:hanging="1080"/>
      </w:pPr>
      <w:rPr>
        <w:rFonts w:hint="default"/>
        <w:b/>
        <w:sz w:val="24"/>
      </w:rPr>
    </w:lvl>
    <w:lvl w:ilvl="7">
      <w:start w:val="1"/>
      <w:numFmt w:val="decimal"/>
      <w:lvlText w:val="%1.%2.%3.%4.%5.%6.%7.%8"/>
      <w:lvlJc w:val="left"/>
      <w:pPr>
        <w:tabs>
          <w:tab w:val="num" w:pos="5045"/>
        </w:tabs>
        <w:ind w:left="5045" w:hanging="1440"/>
      </w:pPr>
      <w:rPr>
        <w:rFonts w:hint="default"/>
        <w:b/>
        <w:sz w:val="24"/>
      </w:rPr>
    </w:lvl>
    <w:lvl w:ilvl="8">
      <w:start w:val="1"/>
      <w:numFmt w:val="decimal"/>
      <w:lvlText w:val="%1.%2.%3.%4.%5.%6.%7.%8.%9"/>
      <w:lvlJc w:val="left"/>
      <w:pPr>
        <w:tabs>
          <w:tab w:val="num" w:pos="5560"/>
        </w:tabs>
        <w:ind w:left="5560" w:hanging="1440"/>
      </w:pPr>
      <w:rPr>
        <w:rFonts w:hint="default"/>
        <w:b/>
        <w:sz w:val="24"/>
      </w:rPr>
    </w:lvl>
  </w:abstractNum>
  <w:abstractNum w:abstractNumId="3" w15:restartNumberingAfterBreak="0">
    <w:nsid w:val="3CF66D73"/>
    <w:multiLevelType w:val="hybridMultilevel"/>
    <w:tmpl w:val="53F8C1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D6E2C77"/>
    <w:multiLevelType w:val="hybridMultilevel"/>
    <w:tmpl w:val="D4B25450"/>
    <w:lvl w:ilvl="0" w:tplc="A5486CA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AE257D"/>
    <w:multiLevelType w:val="hybridMultilevel"/>
    <w:tmpl w:val="B1A0B6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E9417FE"/>
    <w:multiLevelType w:val="multilevel"/>
    <w:tmpl w:val="1E701E04"/>
    <w:lvl w:ilvl="0">
      <w:start w:val="15"/>
      <w:numFmt w:val="decimal"/>
      <w:lvlText w:val="%1"/>
      <w:lvlJc w:val="left"/>
      <w:pPr>
        <w:tabs>
          <w:tab w:val="num" w:pos="390"/>
        </w:tabs>
        <w:ind w:left="390" w:hanging="390"/>
      </w:pPr>
      <w:rPr>
        <w:rFonts w:hint="default"/>
        <w:b/>
        <w:sz w:val="24"/>
      </w:rPr>
    </w:lvl>
    <w:lvl w:ilvl="1">
      <w:start w:val="2"/>
      <w:numFmt w:val="decimal"/>
      <w:lvlText w:val="%1.%2"/>
      <w:lvlJc w:val="left"/>
      <w:pPr>
        <w:tabs>
          <w:tab w:val="num" w:pos="905"/>
        </w:tabs>
        <w:ind w:left="905" w:hanging="390"/>
      </w:pPr>
      <w:rPr>
        <w:rFonts w:hint="default"/>
        <w:b/>
        <w:sz w:val="24"/>
      </w:rPr>
    </w:lvl>
    <w:lvl w:ilvl="2">
      <w:start w:val="1"/>
      <w:numFmt w:val="bullet"/>
      <w:lvlText w:val=""/>
      <w:lvlJc w:val="left"/>
      <w:pPr>
        <w:tabs>
          <w:tab w:val="num" w:pos="2880"/>
        </w:tabs>
        <w:ind w:left="2880" w:hanging="360"/>
      </w:pPr>
      <w:rPr>
        <w:rFonts w:ascii="Symbol" w:hAnsi="Symbol" w:hint="default"/>
        <w:b/>
        <w:color w:val="auto"/>
        <w:sz w:val="24"/>
      </w:rPr>
    </w:lvl>
    <w:lvl w:ilvl="3">
      <w:start w:val="1"/>
      <w:numFmt w:val="bullet"/>
      <w:lvlText w:val=""/>
      <w:lvlJc w:val="center"/>
      <w:pPr>
        <w:tabs>
          <w:tab w:val="num" w:pos="1905"/>
        </w:tabs>
        <w:ind w:left="1617" w:hanging="72"/>
      </w:pPr>
      <w:rPr>
        <w:rFonts w:ascii="Wingdings" w:hAnsi="Wingdings" w:hint="default"/>
        <w:b/>
        <w:sz w:val="24"/>
      </w:rPr>
    </w:lvl>
    <w:lvl w:ilvl="4">
      <w:start w:val="1"/>
      <w:numFmt w:val="bullet"/>
      <w:lvlText w:val=""/>
      <w:lvlJc w:val="left"/>
      <w:pPr>
        <w:tabs>
          <w:tab w:val="num" w:pos="2420"/>
        </w:tabs>
        <w:ind w:left="2420" w:hanging="360"/>
      </w:pPr>
      <w:rPr>
        <w:rFonts w:ascii="Wingdings" w:hAnsi="Wingdings" w:hint="default"/>
        <w:b/>
        <w:sz w:val="24"/>
        <w:szCs w:val="28"/>
      </w:rPr>
    </w:lvl>
    <w:lvl w:ilvl="5">
      <w:start w:val="1"/>
      <w:numFmt w:val="decimal"/>
      <w:lvlText w:val="%1.%2.%3.%4.%5.%6"/>
      <w:lvlJc w:val="left"/>
      <w:pPr>
        <w:tabs>
          <w:tab w:val="num" w:pos="3655"/>
        </w:tabs>
        <w:ind w:left="3655" w:hanging="1080"/>
      </w:pPr>
      <w:rPr>
        <w:rFonts w:hint="default"/>
        <w:b/>
        <w:sz w:val="24"/>
      </w:rPr>
    </w:lvl>
    <w:lvl w:ilvl="6">
      <w:start w:val="1"/>
      <w:numFmt w:val="decimal"/>
      <w:lvlText w:val="%1.%2.%3.%4.%5.%6.%7"/>
      <w:lvlJc w:val="left"/>
      <w:pPr>
        <w:tabs>
          <w:tab w:val="num" w:pos="4170"/>
        </w:tabs>
        <w:ind w:left="4170" w:hanging="1080"/>
      </w:pPr>
      <w:rPr>
        <w:rFonts w:hint="default"/>
        <w:b/>
        <w:sz w:val="24"/>
      </w:rPr>
    </w:lvl>
    <w:lvl w:ilvl="7">
      <w:start w:val="1"/>
      <w:numFmt w:val="decimal"/>
      <w:lvlText w:val="%1.%2.%3.%4.%5.%6.%7.%8"/>
      <w:lvlJc w:val="left"/>
      <w:pPr>
        <w:tabs>
          <w:tab w:val="num" w:pos="5045"/>
        </w:tabs>
        <w:ind w:left="5045" w:hanging="1440"/>
      </w:pPr>
      <w:rPr>
        <w:rFonts w:hint="default"/>
        <w:b/>
        <w:sz w:val="24"/>
      </w:rPr>
    </w:lvl>
    <w:lvl w:ilvl="8">
      <w:start w:val="1"/>
      <w:numFmt w:val="decimal"/>
      <w:lvlText w:val="%1.%2.%3.%4.%5.%6.%7.%8.%9"/>
      <w:lvlJc w:val="left"/>
      <w:pPr>
        <w:tabs>
          <w:tab w:val="num" w:pos="5560"/>
        </w:tabs>
        <w:ind w:left="5560" w:hanging="1440"/>
      </w:pPr>
      <w:rPr>
        <w:rFonts w:hint="default"/>
        <w:b/>
        <w:sz w:val="24"/>
      </w:rPr>
    </w:lvl>
  </w:abstractNum>
  <w:abstractNum w:abstractNumId="7" w15:restartNumberingAfterBreak="0">
    <w:nsid w:val="73106EC1"/>
    <w:multiLevelType w:val="hybridMultilevel"/>
    <w:tmpl w:val="21783A2C"/>
    <w:lvl w:ilvl="0" w:tplc="A8B6B88E">
      <w:start w:val="1"/>
      <w:numFmt w:val="bullet"/>
      <w:lvlText w:val=""/>
      <w:lvlJc w:val="left"/>
      <w:pPr>
        <w:tabs>
          <w:tab w:val="num" w:pos="1440"/>
        </w:tabs>
        <w:ind w:left="1440" w:hanging="360"/>
      </w:pPr>
      <w:rPr>
        <w:rFonts w:ascii="Wingdings" w:hAnsi="Wingdings" w:hint="default"/>
        <w:sz w:val="24"/>
        <w:szCs w:val="24"/>
      </w:rPr>
    </w:lvl>
    <w:lvl w:ilvl="1" w:tplc="6C86EFF2">
      <w:start w:val="1"/>
      <w:numFmt w:val="bullet"/>
      <w:lvlText w:val=""/>
      <w:lvlJc w:val="left"/>
      <w:pPr>
        <w:tabs>
          <w:tab w:val="num" w:pos="2160"/>
        </w:tabs>
        <w:ind w:left="2160" w:hanging="360"/>
      </w:pPr>
      <w:rPr>
        <w:rFonts w:ascii="Wingdings" w:hAnsi="Wingdings" w:hint="default"/>
        <w:sz w:val="24"/>
        <w:szCs w:val="28"/>
      </w:rPr>
    </w:lvl>
    <w:lvl w:ilvl="2" w:tplc="DB780DBC">
      <w:start w:val="1"/>
      <w:numFmt w:val="bullet"/>
      <w:lvlText w:val=""/>
      <w:lvlJc w:val="left"/>
      <w:pPr>
        <w:tabs>
          <w:tab w:val="num" w:pos="2880"/>
        </w:tabs>
        <w:ind w:left="2880" w:hanging="360"/>
      </w:pPr>
      <w:rPr>
        <w:rFonts w:ascii="Symbol" w:hAnsi="Symbol" w:hint="default"/>
        <w:color w:val="auto"/>
        <w:sz w:val="24"/>
        <w:szCs w:val="24"/>
      </w:rPr>
    </w:lvl>
    <w:lvl w:ilvl="3" w:tplc="6C86EFF2">
      <w:start w:val="1"/>
      <w:numFmt w:val="bullet"/>
      <w:lvlText w:val=""/>
      <w:lvlJc w:val="left"/>
      <w:pPr>
        <w:tabs>
          <w:tab w:val="num" w:pos="3600"/>
        </w:tabs>
        <w:ind w:left="3600" w:hanging="360"/>
      </w:pPr>
      <w:rPr>
        <w:rFonts w:ascii="Wingdings" w:hAnsi="Wingdings" w:hint="default"/>
        <w:sz w:val="24"/>
        <w:szCs w:val="28"/>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B793528"/>
    <w:multiLevelType w:val="hybridMultilevel"/>
    <w:tmpl w:val="D34CB2DE"/>
    <w:lvl w:ilvl="0" w:tplc="C4D4AF98">
      <w:start w:val="2"/>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834658"/>
    <w:multiLevelType w:val="hybridMultilevel"/>
    <w:tmpl w:val="B0309AFE"/>
    <w:lvl w:ilvl="0" w:tplc="A8B6B88E">
      <w:start w:val="1"/>
      <w:numFmt w:val="bullet"/>
      <w:lvlText w:val=""/>
      <w:lvlJc w:val="left"/>
      <w:pPr>
        <w:tabs>
          <w:tab w:val="num" w:pos="1440"/>
        </w:tabs>
        <w:ind w:left="1440" w:hanging="360"/>
      </w:pPr>
      <w:rPr>
        <w:rFonts w:ascii="Wingdings" w:hAnsi="Wingdings" w:hint="default"/>
        <w:sz w:val="24"/>
        <w:szCs w:val="24"/>
      </w:rPr>
    </w:lvl>
    <w:lvl w:ilvl="1" w:tplc="6C86EFF2">
      <w:start w:val="1"/>
      <w:numFmt w:val="bullet"/>
      <w:lvlText w:val=""/>
      <w:lvlJc w:val="left"/>
      <w:pPr>
        <w:tabs>
          <w:tab w:val="num" w:pos="2160"/>
        </w:tabs>
        <w:ind w:left="2160" w:hanging="360"/>
      </w:pPr>
      <w:rPr>
        <w:rFonts w:ascii="Wingdings" w:hAnsi="Wingdings" w:hint="default"/>
        <w:sz w:val="24"/>
        <w:szCs w:val="28"/>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0"/>
  </w:num>
  <w:num w:numId="3">
    <w:abstractNumId w:val="7"/>
  </w:num>
  <w:num w:numId="4">
    <w:abstractNumId w:val="1"/>
  </w:num>
  <w:num w:numId="5">
    <w:abstractNumId w:val="2"/>
  </w:num>
  <w:num w:numId="6">
    <w:abstractNumId w:val="6"/>
  </w:num>
  <w:num w:numId="7">
    <w:abstractNumId w:val="3"/>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70"/>
    <w:rsid w:val="0000032B"/>
    <w:rsid w:val="00001FBF"/>
    <w:rsid w:val="000020A6"/>
    <w:rsid w:val="00003268"/>
    <w:rsid w:val="00004D1F"/>
    <w:rsid w:val="00004D95"/>
    <w:rsid w:val="000066A1"/>
    <w:rsid w:val="00006BF8"/>
    <w:rsid w:val="0000773E"/>
    <w:rsid w:val="00010DB0"/>
    <w:rsid w:val="000123B1"/>
    <w:rsid w:val="00015812"/>
    <w:rsid w:val="0001595E"/>
    <w:rsid w:val="00016F7E"/>
    <w:rsid w:val="00020D20"/>
    <w:rsid w:val="00021001"/>
    <w:rsid w:val="00021BCE"/>
    <w:rsid w:val="000228A6"/>
    <w:rsid w:val="00022CF2"/>
    <w:rsid w:val="0002448A"/>
    <w:rsid w:val="0002491A"/>
    <w:rsid w:val="000270F2"/>
    <w:rsid w:val="000278C6"/>
    <w:rsid w:val="00027DCE"/>
    <w:rsid w:val="0003091F"/>
    <w:rsid w:val="00030A35"/>
    <w:rsid w:val="00037103"/>
    <w:rsid w:val="00041168"/>
    <w:rsid w:val="00041BEC"/>
    <w:rsid w:val="00042A81"/>
    <w:rsid w:val="000469B4"/>
    <w:rsid w:val="000515CE"/>
    <w:rsid w:val="00052D6E"/>
    <w:rsid w:val="00053A83"/>
    <w:rsid w:val="00054CA1"/>
    <w:rsid w:val="0005661C"/>
    <w:rsid w:val="00056B85"/>
    <w:rsid w:val="00056F45"/>
    <w:rsid w:val="00057B3A"/>
    <w:rsid w:val="000610D5"/>
    <w:rsid w:val="00062CA8"/>
    <w:rsid w:val="000631D5"/>
    <w:rsid w:val="000650CC"/>
    <w:rsid w:val="00067B16"/>
    <w:rsid w:val="00067CC8"/>
    <w:rsid w:val="00072FAB"/>
    <w:rsid w:val="00075354"/>
    <w:rsid w:val="000755D2"/>
    <w:rsid w:val="000776DC"/>
    <w:rsid w:val="00083162"/>
    <w:rsid w:val="000849B7"/>
    <w:rsid w:val="00084C92"/>
    <w:rsid w:val="00087B9E"/>
    <w:rsid w:val="00091FD6"/>
    <w:rsid w:val="00092894"/>
    <w:rsid w:val="00096FA8"/>
    <w:rsid w:val="000A0E21"/>
    <w:rsid w:val="000A1692"/>
    <w:rsid w:val="000A1FEC"/>
    <w:rsid w:val="000A2E66"/>
    <w:rsid w:val="000A4976"/>
    <w:rsid w:val="000B0D8B"/>
    <w:rsid w:val="000B3FF3"/>
    <w:rsid w:val="000B4177"/>
    <w:rsid w:val="000B45F5"/>
    <w:rsid w:val="000B53AC"/>
    <w:rsid w:val="000B5407"/>
    <w:rsid w:val="000B5F0A"/>
    <w:rsid w:val="000B6B2F"/>
    <w:rsid w:val="000B6B38"/>
    <w:rsid w:val="000C05AF"/>
    <w:rsid w:val="000C2634"/>
    <w:rsid w:val="000C2F16"/>
    <w:rsid w:val="000C3158"/>
    <w:rsid w:val="000D2EEF"/>
    <w:rsid w:val="000D3EC6"/>
    <w:rsid w:val="000D4B16"/>
    <w:rsid w:val="000D59C9"/>
    <w:rsid w:val="000D7E44"/>
    <w:rsid w:val="000E33A3"/>
    <w:rsid w:val="000E4CD3"/>
    <w:rsid w:val="000F0C98"/>
    <w:rsid w:val="000F388A"/>
    <w:rsid w:val="000F4D0C"/>
    <w:rsid w:val="000F4EB7"/>
    <w:rsid w:val="000F5221"/>
    <w:rsid w:val="000F54A5"/>
    <w:rsid w:val="00100836"/>
    <w:rsid w:val="00101431"/>
    <w:rsid w:val="00101ACC"/>
    <w:rsid w:val="00101E6B"/>
    <w:rsid w:val="00102C01"/>
    <w:rsid w:val="001034EB"/>
    <w:rsid w:val="001065AE"/>
    <w:rsid w:val="0010765B"/>
    <w:rsid w:val="00107D13"/>
    <w:rsid w:val="00110275"/>
    <w:rsid w:val="0011102C"/>
    <w:rsid w:val="00114245"/>
    <w:rsid w:val="001150B8"/>
    <w:rsid w:val="0011648B"/>
    <w:rsid w:val="001165C8"/>
    <w:rsid w:val="0011672D"/>
    <w:rsid w:val="00121EF1"/>
    <w:rsid w:val="00122C14"/>
    <w:rsid w:val="00124EFF"/>
    <w:rsid w:val="00125A55"/>
    <w:rsid w:val="00131E02"/>
    <w:rsid w:val="00132ED5"/>
    <w:rsid w:val="00132FF6"/>
    <w:rsid w:val="0013355A"/>
    <w:rsid w:val="0013379B"/>
    <w:rsid w:val="0013519F"/>
    <w:rsid w:val="001354E1"/>
    <w:rsid w:val="001358EB"/>
    <w:rsid w:val="00135DD4"/>
    <w:rsid w:val="001369A0"/>
    <w:rsid w:val="0013774E"/>
    <w:rsid w:val="00143500"/>
    <w:rsid w:val="00144C93"/>
    <w:rsid w:val="00144EC7"/>
    <w:rsid w:val="00145486"/>
    <w:rsid w:val="001468BC"/>
    <w:rsid w:val="00147587"/>
    <w:rsid w:val="001509B6"/>
    <w:rsid w:val="00150F69"/>
    <w:rsid w:val="00151214"/>
    <w:rsid w:val="00151DBA"/>
    <w:rsid w:val="00152D9A"/>
    <w:rsid w:val="00153D02"/>
    <w:rsid w:val="00155BC9"/>
    <w:rsid w:val="00155D7D"/>
    <w:rsid w:val="00156E94"/>
    <w:rsid w:val="001642EC"/>
    <w:rsid w:val="001645F7"/>
    <w:rsid w:val="00165064"/>
    <w:rsid w:val="001662CD"/>
    <w:rsid w:val="001678CE"/>
    <w:rsid w:val="0017286A"/>
    <w:rsid w:val="001740E5"/>
    <w:rsid w:val="00175571"/>
    <w:rsid w:val="00175787"/>
    <w:rsid w:val="00180513"/>
    <w:rsid w:val="00184267"/>
    <w:rsid w:val="00184C90"/>
    <w:rsid w:val="00185A38"/>
    <w:rsid w:val="00186107"/>
    <w:rsid w:val="00186FD7"/>
    <w:rsid w:val="0018760B"/>
    <w:rsid w:val="00192009"/>
    <w:rsid w:val="0019202B"/>
    <w:rsid w:val="0019239C"/>
    <w:rsid w:val="00192FA0"/>
    <w:rsid w:val="00193B2E"/>
    <w:rsid w:val="00195B1E"/>
    <w:rsid w:val="001967A1"/>
    <w:rsid w:val="00196910"/>
    <w:rsid w:val="00196D53"/>
    <w:rsid w:val="001A16C0"/>
    <w:rsid w:val="001A326D"/>
    <w:rsid w:val="001A524B"/>
    <w:rsid w:val="001A5554"/>
    <w:rsid w:val="001A5589"/>
    <w:rsid w:val="001A6790"/>
    <w:rsid w:val="001A6DDB"/>
    <w:rsid w:val="001B399E"/>
    <w:rsid w:val="001B45E5"/>
    <w:rsid w:val="001B6C2C"/>
    <w:rsid w:val="001B6CC0"/>
    <w:rsid w:val="001B7056"/>
    <w:rsid w:val="001B7D66"/>
    <w:rsid w:val="001C01E8"/>
    <w:rsid w:val="001C233C"/>
    <w:rsid w:val="001C30A4"/>
    <w:rsid w:val="001C31D5"/>
    <w:rsid w:val="001C3754"/>
    <w:rsid w:val="001C486C"/>
    <w:rsid w:val="001C4D67"/>
    <w:rsid w:val="001C52D7"/>
    <w:rsid w:val="001D080D"/>
    <w:rsid w:val="001D0E05"/>
    <w:rsid w:val="001D11B6"/>
    <w:rsid w:val="001D19BA"/>
    <w:rsid w:val="001D2252"/>
    <w:rsid w:val="001D368F"/>
    <w:rsid w:val="001D3D2C"/>
    <w:rsid w:val="001D50D6"/>
    <w:rsid w:val="001D5BBD"/>
    <w:rsid w:val="001D6158"/>
    <w:rsid w:val="001D7B5E"/>
    <w:rsid w:val="001E0310"/>
    <w:rsid w:val="001E07EF"/>
    <w:rsid w:val="001E0CAC"/>
    <w:rsid w:val="001E1B70"/>
    <w:rsid w:val="001E20C9"/>
    <w:rsid w:val="001E28F1"/>
    <w:rsid w:val="001E3FAF"/>
    <w:rsid w:val="001E5E7E"/>
    <w:rsid w:val="001E6F0F"/>
    <w:rsid w:val="001E7662"/>
    <w:rsid w:val="001F2366"/>
    <w:rsid w:val="001F2A0C"/>
    <w:rsid w:val="001F2F2D"/>
    <w:rsid w:val="001F406E"/>
    <w:rsid w:val="001F510A"/>
    <w:rsid w:val="001F7073"/>
    <w:rsid w:val="00203B63"/>
    <w:rsid w:val="00204B9F"/>
    <w:rsid w:val="0020587B"/>
    <w:rsid w:val="00206A33"/>
    <w:rsid w:val="00206B5C"/>
    <w:rsid w:val="00206EEF"/>
    <w:rsid w:val="00207724"/>
    <w:rsid w:val="002109BD"/>
    <w:rsid w:val="002134D7"/>
    <w:rsid w:val="002172E3"/>
    <w:rsid w:val="00217FC1"/>
    <w:rsid w:val="002207B1"/>
    <w:rsid w:val="00221FD5"/>
    <w:rsid w:val="00222435"/>
    <w:rsid w:val="00222E75"/>
    <w:rsid w:val="002241F9"/>
    <w:rsid w:val="00224810"/>
    <w:rsid w:val="00224BB0"/>
    <w:rsid w:val="00225A82"/>
    <w:rsid w:val="00227789"/>
    <w:rsid w:val="002311EA"/>
    <w:rsid w:val="00231408"/>
    <w:rsid w:val="00231D56"/>
    <w:rsid w:val="00231D8E"/>
    <w:rsid w:val="00232A0C"/>
    <w:rsid w:val="00234841"/>
    <w:rsid w:val="00234889"/>
    <w:rsid w:val="00234E30"/>
    <w:rsid w:val="00236177"/>
    <w:rsid w:val="00236467"/>
    <w:rsid w:val="00240B33"/>
    <w:rsid w:val="00241EF0"/>
    <w:rsid w:val="0024352D"/>
    <w:rsid w:val="002440DC"/>
    <w:rsid w:val="00245BB9"/>
    <w:rsid w:val="0024678B"/>
    <w:rsid w:val="00247C79"/>
    <w:rsid w:val="002500E2"/>
    <w:rsid w:val="00250465"/>
    <w:rsid w:val="0025249C"/>
    <w:rsid w:val="002530B0"/>
    <w:rsid w:val="00253C47"/>
    <w:rsid w:val="00257FF9"/>
    <w:rsid w:val="002636DE"/>
    <w:rsid w:val="00266D9D"/>
    <w:rsid w:val="00267FC5"/>
    <w:rsid w:val="00270334"/>
    <w:rsid w:val="00274D76"/>
    <w:rsid w:val="00275672"/>
    <w:rsid w:val="00284445"/>
    <w:rsid w:val="002845ED"/>
    <w:rsid w:val="00284C16"/>
    <w:rsid w:val="0028583E"/>
    <w:rsid w:val="00285B8D"/>
    <w:rsid w:val="00287FD4"/>
    <w:rsid w:val="00294700"/>
    <w:rsid w:val="00296E0D"/>
    <w:rsid w:val="0029761A"/>
    <w:rsid w:val="0029765F"/>
    <w:rsid w:val="002A0034"/>
    <w:rsid w:val="002A2D02"/>
    <w:rsid w:val="002A2D0B"/>
    <w:rsid w:val="002A3A68"/>
    <w:rsid w:val="002A4E61"/>
    <w:rsid w:val="002A66A8"/>
    <w:rsid w:val="002A764B"/>
    <w:rsid w:val="002A7851"/>
    <w:rsid w:val="002A7986"/>
    <w:rsid w:val="002A7AF4"/>
    <w:rsid w:val="002B3B70"/>
    <w:rsid w:val="002B5557"/>
    <w:rsid w:val="002B5D55"/>
    <w:rsid w:val="002B6ECC"/>
    <w:rsid w:val="002B7A0F"/>
    <w:rsid w:val="002C0639"/>
    <w:rsid w:val="002C0C8A"/>
    <w:rsid w:val="002C325E"/>
    <w:rsid w:val="002C5655"/>
    <w:rsid w:val="002D0166"/>
    <w:rsid w:val="002D2ED5"/>
    <w:rsid w:val="002D4283"/>
    <w:rsid w:val="002D4618"/>
    <w:rsid w:val="002D4B86"/>
    <w:rsid w:val="002D4EE9"/>
    <w:rsid w:val="002D6342"/>
    <w:rsid w:val="002E0189"/>
    <w:rsid w:val="002E01C7"/>
    <w:rsid w:val="002E2A82"/>
    <w:rsid w:val="002E3453"/>
    <w:rsid w:val="002E413D"/>
    <w:rsid w:val="002E5717"/>
    <w:rsid w:val="002E6410"/>
    <w:rsid w:val="002E7644"/>
    <w:rsid w:val="002F13CB"/>
    <w:rsid w:val="002F1E4D"/>
    <w:rsid w:val="002F3755"/>
    <w:rsid w:val="002F3FF3"/>
    <w:rsid w:val="002F42DE"/>
    <w:rsid w:val="002F55B9"/>
    <w:rsid w:val="002F56CE"/>
    <w:rsid w:val="002F61FE"/>
    <w:rsid w:val="002F62E4"/>
    <w:rsid w:val="003011A7"/>
    <w:rsid w:val="00302097"/>
    <w:rsid w:val="00302F29"/>
    <w:rsid w:val="003038E6"/>
    <w:rsid w:val="003040CE"/>
    <w:rsid w:val="0030628F"/>
    <w:rsid w:val="00307543"/>
    <w:rsid w:val="003100D5"/>
    <w:rsid w:val="00310776"/>
    <w:rsid w:val="0031416E"/>
    <w:rsid w:val="00314C4A"/>
    <w:rsid w:val="00317363"/>
    <w:rsid w:val="00321524"/>
    <w:rsid w:val="00321F73"/>
    <w:rsid w:val="00322F6E"/>
    <w:rsid w:val="00323259"/>
    <w:rsid w:val="00323AEA"/>
    <w:rsid w:val="00323B7C"/>
    <w:rsid w:val="00324F35"/>
    <w:rsid w:val="00325313"/>
    <w:rsid w:val="00325ADC"/>
    <w:rsid w:val="003266A9"/>
    <w:rsid w:val="00327503"/>
    <w:rsid w:val="00327F56"/>
    <w:rsid w:val="003309BC"/>
    <w:rsid w:val="00330AF3"/>
    <w:rsid w:val="00330CDE"/>
    <w:rsid w:val="0033133F"/>
    <w:rsid w:val="0033289D"/>
    <w:rsid w:val="00333D01"/>
    <w:rsid w:val="003341D5"/>
    <w:rsid w:val="00334347"/>
    <w:rsid w:val="003346A5"/>
    <w:rsid w:val="00337101"/>
    <w:rsid w:val="00342DDC"/>
    <w:rsid w:val="00343AE7"/>
    <w:rsid w:val="00344B09"/>
    <w:rsid w:val="00346626"/>
    <w:rsid w:val="00346DCD"/>
    <w:rsid w:val="00352AE4"/>
    <w:rsid w:val="00352C77"/>
    <w:rsid w:val="00352E48"/>
    <w:rsid w:val="0035483B"/>
    <w:rsid w:val="00355397"/>
    <w:rsid w:val="00360624"/>
    <w:rsid w:val="00360C48"/>
    <w:rsid w:val="00367AF8"/>
    <w:rsid w:val="0037071F"/>
    <w:rsid w:val="00370FC1"/>
    <w:rsid w:val="0037177C"/>
    <w:rsid w:val="00375A8F"/>
    <w:rsid w:val="00375FC3"/>
    <w:rsid w:val="0037644A"/>
    <w:rsid w:val="00377842"/>
    <w:rsid w:val="0038073E"/>
    <w:rsid w:val="00381707"/>
    <w:rsid w:val="0038298B"/>
    <w:rsid w:val="003835C1"/>
    <w:rsid w:val="00383987"/>
    <w:rsid w:val="003850A7"/>
    <w:rsid w:val="00386D1D"/>
    <w:rsid w:val="00386FF6"/>
    <w:rsid w:val="00387936"/>
    <w:rsid w:val="00390024"/>
    <w:rsid w:val="00392348"/>
    <w:rsid w:val="003923C4"/>
    <w:rsid w:val="00392BB5"/>
    <w:rsid w:val="003972C2"/>
    <w:rsid w:val="003A0820"/>
    <w:rsid w:val="003A085D"/>
    <w:rsid w:val="003A2535"/>
    <w:rsid w:val="003A2ED4"/>
    <w:rsid w:val="003A4E00"/>
    <w:rsid w:val="003A5576"/>
    <w:rsid w:val="003B0685"/>
    <w:rsid w:val="003B0E0D"/>
    <w:rsid w:val="003B2393"/>
    <w:rsid w:val="003B24CE"/>
    <w:rsid w:val="003B39A7"/>
    <w:rsid w:val="003B3B32"/>
    <w:rsid w:val="003B40B9"/>
    <w:rsid w:val="003B5528"/>
    <w:rsid w:val="003B5C44"/>
    <w:rsid w:val="003B5E0C"/>
    <w:rsid w:val="003B789B"/>
    <w:rsid w:val="003B7ADA"/>
    <w:rsid w:val="003C01F4"/>
    <w:rsid w:val="003C020D"/>
    <w:rsid w:val="003C0EEB"/>
    <w:rsid w:val="003C3CA7"/>
    <w:rsid w:val="003D0C36"/>
    <w:rsid w:val="003D2048"/>
    <w:rsid w:val="003D6ED4"/>
    <w:rsid w:val="003D7295"/>
    <w:rsid w:val="003D7E9A"/>
    <w:rsid w:val="003D7F7C"/>
    <w:rsid w:val="003E25A1"/>
    <w:rsid w:val="003E3A69"/>
    <w:rsid w:val="003E4B11"/>
    <w:rsid w:val="003E6656"/>
    <w:rsid w:val="003E7005"/>
    <w:rsid w:val="003E7DAE"/>
    <w:rsid w:val="003F05DA"/>
    <w:rsid w:val="003F0DA0"/>
    <w:rsid w:val="003F1771"/>
    <w:rsid w:val="003F422F"/>
    <w:rsid w:val="003F4930"/>
    <w:rsid w:val="003F5637"/>
    <w:rsid w:val="003F68CB"/>
    <w:rsid w:val="004013F5"/>
    <w:rsid w:val="00401DF8"/>
    <w:rsid w:val="00402209"/>
    <w:rsid w:val="004061D8"/>
    <w:rsid w:val="004108AC"/>
    <w:rsid w:val="00412F20"/>
    <w:rsid w:val="00412F9D"/>
    <w:rsid w:val="004143F0"/>
    <w:rsid w:val="0041609A"/>
    <w:rsid w:val="00416235"/>
    <w:rsid w:val="004173AD"/>
    <w:rsid w:val="0041784B"/>
    <w:rsid w:val="00417F27"/>
    <w:rsid w:val="0042121B"/>
    <w:rsid w:val="0042273B"/>
    <w:rsid w:val="0042351B"/>
    <w:rsid w:val="004236DC"/>
    <w:rsid w:val="00423B42"/>
    <w:rsid w:val="00423C87"/>
    <w:rsid w:val="004263B4"/>
    <w:rsid w:val="00427364"/>
    <w:rsid w:val="00430ECF"/>
    <w:rsid w:val="0043125B"/>
    <w:rsid w:val="00431C1A"/>
    <w:rsid w:val="0043216A"/>
    <w:rsid w:val="0043314B"/>
    <w:rsid w:val="00434EB8"/>
    <w:rsid w:val="00440DFC"/>
    <w:rsid w:val="004433E4"/>
    <w:rsid w:val="00443F34"/>
    <w:rsid w:val="004465D6"/>
    <w:rsid w:val="004469C7"/>
    <w:rsid w:val="0045089A"/>
    <w:rsid w:val="00452BB5"/>
    <w:rsid w:val="00455683"/>
    <w:rsid w:val="0046019D"/>
    <w:rsid w:val="004611A1"/>
    <w:rsid w:val="00463DBE"/>
    <w:rsid w:val="00464433"/>
    <w:rsid w:val="00464DA4"/>
    <w:rsid w:val="00464E0E"/>
    <w:rsid w:val="00465062"/>
    <w:rsid w:val="0046672B"/>
    <w:rsid w:val="0046714B"/>
    <w:rsid w:val="00467E87"/>
    <w:rsid w:val="00471D52"/>
    <w:rsid w:val="0047667A"/>
    <w:rsid w:val="004820F9"/>
    <w:rsid w:val="00483955"/>
    <w:rsid w:val="004844F8"/>
    <w:rsid w:val="004844FA"/>
    <w:rsid w:val="0048486C"/>
    <w:rsid w:val="00484C0B"/>
    <w:rsid w:val="00485ABD"/>
    <w:rsid w:val="004879EE"/>
    <w:rsid w:val="00493CB9"/>
    <w:rsid w:val="004945DB"/>
    <w:rsid w:val="00494B1D"/>
    <w:rsid w:val="00495169"/>
    <w:rsid w:val="00496458"/>
    <w:rsid w:val="004A1953"/>
    <w:rsid w:val="004A2056"/>
    <w:rsid w:val="004A398E"/>
    <w:rsid w:val="004A42E2"/>
    <w:rsid w:val="004A4674"/>
    <w:rsid w:val="004A79CA"/>
    <w:rsid w:val="004B1BFD"/>
    <w:rsid w:val="004B326B"/>
    <w:rsid w:val="004B5E7D"/>
    <w:rsid w:val="004B6090"/>
    <w:rsid w:val="004B697E"/>
    <w:rsid w:val="004B6FA7"/>
    <w:rsid w:val="004C1B76"/>
    <w:rsid w:val="004C489C"/>
    <w:rsid w:val="004C50F5"/>
    <w:rsid w:val="004C5F01"/>
    <w:rsid w:val="004D54D5"/>
    <w:rsid w:val="004D79AE"/>
    <w:rsid w:val="004E0259"/>
    <w:rsid w:val="004E05BD"/>
    <w:rsid w:val="004E3AC6"/>
    <w:rsid w:val="004E4BD4"/>
    <w:rsid w:val="004E4FB4"/>
    <w:rsid w:val="004E58CA"/>
    <w:rsid w:val="004E5BD8"/>
    <w:rsid w:val="004E7F14"/>
    <w:rsid w:val="004F15C9"/>
    <w:rsid w:val="004F18F1"/>
    <w:rsid w:val="004F1BD8"/>
    <w:rsid w:val="004F2C02"/>
    <w:rsid w:val="004F3609"/>
    <w:rsid w:val="004F3632"/>
    <w:rsid w:val="004F518B"/>
    <w:rsid w:val="004F7D0F"/>
    <w:rsid w:val="00500398"/>
    <w:rsid w:val="00500576"/>
    <w:rsid w:val="005009CA"/>
    <w:rsid w:val="00500F67"/>
    <w:rsid w:val="00501A0C"/>
    <w:rsid w:val="00502B94"/>
    <w:rsid w:val="00503A42"/>
    <w:rsid w:val="00505322"/>
    <w:rsid w:val="0050560B"/>
    <w:rsid w:val="00506DB0"/>
    <w:rsid w:val="00510187"/>
    <w:rsid w:val="005107D4"/>
    <w:rsid w:val="00510A45"/>
    <w:rsid w:val="005123F1"/>
    <w:rsid w:val="00514582"/>
    <w:rsid w:val="005147F5"/>
    <w:rsid w:val="00514D39"/>
    <w:rsid w:val="00517F69"/>
    <w:rsid w:val="005202FA"/>
    <w:rsid w:val="00521DD6"/>
    <w:rsid w:val="00524089"/>
    <w:rsid w:val="00530FB7"/>
    <w:rsid w:val="005310B7"/>
    <w:rsid w:val="005320AA"/>
    <w:rsid w:val="005324A2"/>
    <w:rsid w:val="0053252B"/>
    <w:rsid w:val="005340E9"/>
    <w:rsid w:val="00534A2B"/>
    <w:rsid w:val="0053592F"/>
    <w:rsid w:val="00536F9D"/>
    <w:rsid w:val="00540821"/>
    <w:rsid w:val="00541CB7"/>
    <w:rsid w:val="00544097"/>
    <w:rsid w:val="005456FD"/>
    <w:rsid w:val="005458B3"/>
    <w:rsid w:val="005509F6"/>
    <w:rsid w:val="00553C27"/>
    <w:rsid w:val="005551CA"/>
    <w:rsid w:val="0055577A"/>
    <w:rsid w:val="0055583E"/>
    <w:rsid w:val="00555D62"/>
    <w:rsid w:val="00557BB7"/>
    <w:rsid w:val="00562ABA"/>
    <w:rsid w:val="0056357A"/>
    <w:rsid w:val="005641AC"/>
    <w:rsid w:val="00564D59"/>
    <w:rsid w:val="00564F88"/>
    <w:rsid w:val="00565795"/>
    <w:rsid w:val="0057006B"/>
    <w:rsid w:val="0057226D"/>
    <w:rsid w:val="00572DF0"/>
    <w:rsid w:val="005802F8"/>
    <w:rsid w:val="00580781"/>
    <w:rsid w:val="005808A4"/>
    <w:rsid w:val="0058279D"/>
    <w:rsid w:val="00582A5D"/>
    <w:rsid w:val="00583EE6"/>
    <w:rsid w:val="00584364"/>
    <w:rsid w:val="00584714"/>
    <w:rsid w:val="00584C88"/>
    <w:rsid w:val="00585A6D"/>
    <w:rsid w:val="005868E0"/>
    <w:rsid w:val="00586D26"/>
    <w:rsid w:val="00592F06"/>
    <w:rsid w:val="00595547"/>
    <w:rsid w:val="0059568B"/>
    <w:rsid w:val="005959E7"/>
    <w:rsid w:val="00596D85"/>
    <w:rsid w:val="00596F52"/>
    <w:rsid w:val="00597629"/>
    <w:rsid w:val="005A0340"/>
    <w:rsid w:val="005A140C"/>
    <w:rsid w:val="005A1F28"/>
    <w:rsid w:val="005A356C"/>
    <w:rsid w:val="005A3794"/>
    <w:rsid w:val="005A61B8"/>
    <w:rsid w:val="005A731C"/>
    <w:rsid w:val="005A75DC"/>
    <w:rsid w:val="005B0172"/>
    <w:rsid w:val="005B3A5A"/>
    <w:rsid w:val="005B6834"/>
    <w:rsid w:val="005C02E8"/>
    <w:rsid w:val="005C12F6"/>
    <w:rsid w:val="005C1954"/>
    <w:rsid w:val="005C35DE"/>
    <w:rsid w:val="005C3BBA"/>
    <w:rsid w:val="005C42A4"/>
    <w:rsid w:val="005C670C"/>
    <w:rsid w:val="005D33A6"/>
    <w:rsid w:val="005D3F1F"/>
    <w:rsid w:val="005D4D70"/>
    <w:rsid w:val="005D6645"/>
    <w:rsid w:val="005D6906"/>
    <w:rsid w:val="005E0201"/>
    <w:rsid w:val="005E14ED"/>
    <w:rsid w:val="005E4616"/>
    <w:rsid w:val="005F031B"/>
    <w:rsid w:val="005F1DE6"/>
    <w:rsid w:val="005F2BB2"/>
    <w:rsid w:val="005F3E12"/>
    <w:rsid w:val="005F6330"/>
    <w:rsid w:val="005F6795"/>
    <w:rsid w:val="0060158E"/>
    <w:rsid w:val="00601B77"/>
    <w:rsid w:val="00601BEF"/>
    <w:rsid w:val="00602C4C"/>
    <w:rsid w:val="006034AA"/>
    <w:rsid w:val="00604E71"/>
    <w:rsid w:val="006056AB"/>
    <w:rsid w:val="0060737E"/>
    <w:rsid w:val="0060777D"/>
    <w:rsid w:val="006101FB"/>
    <w:rsid w:val="00610498"/>
    <w:rsid w:val="00610DEF"/>
    <w:rsid w:val="00610F64"/>
    <w:rsid w:val="006129D5"/>
    <w:rsid w:val="006131C5"/>
    <w:rsid w:val="00613BA7"/>
    <w:rsid w:val="0061487E"/>
    <w:rsid w:val="0061618D"/>
    <w:rsid w:val="0061644A"/>
    <w:rsid w:val="00617A28"/>
    <w:rsid w:val="00617C66"/>
    <w:rsid w:val="00617DA4"/>
    <w:rsid w:val="00617F9D"/>
    <w:rsid w:val="006227B3"/>
    <w:rsid w:val="00623E2D"/>
    <w:rsid w:val="006301C4"/>
    <w:rsid w:val="006318C7"/>
    <w:rsid w:val="006318E3"/>
    <w:rsid w:val="00634779"/>
    <w:rsid w:val="0063729D"/>
    <w:rsid w:val="00637EAC"/>
    <w:rsid w:val="006428D9"/>
    <w:rsid w:val="006437E8"/>
    <w:rsid w:val="00643CE7"/>
    <w:rsid w:val="00644863"/>
    <w:rsid w:val="00646B71"/>
    <w:rsid w:val="006478D6"/>
    <w:rsid w:val="00650C4E"/>
    <w:rsid w:val="00651267"/>
    <w:rsid w:val="006540B1"/>
    <w:rsid w:val="00657A21"/>
    <w:rsid w:val="00657D38"/>
    <w:rsid w:val="00660475"/>
    <w:rsid w:val="00661A0A"/>
    <w:rsid w:val="00662697"/>
    <w:rsid w:val="00663F16"/>
    <w:rsid w:val="00664A6C"/>
    <w:rsid w:val="00664EED"/>
    <w:rsid w:val="00667A5A"/>
    <w:rsid w:val="0067005C"/>
    <w:rsid w:val="00670AB6"/>
    <w:rsid w:val="00670FA0"/>
    <w:rsid w:val="00671224"/>
    <w:rsid w:val="006716C3"/>
    <w:rsid w:val="0067186D"/>
    <w:rsid w:val="00671EA2"/>
    <w:rsid w:val="0067233E"/>
    <w:rsid w:val="00672C51"/>
    <w:rsid w:val="006755E2"/>
    <w:rsid w:val="006756EA"/>
    <w:rsid w:val="00676529"/>
    <w:rsid w:val="00676FE0"/>
    <w:rsid w:val="00677929"/>
    <w:rsid w:val="00677A02"/>
    <w:rsid w:val="00677C72"/>
    <w:rsid w:val="00680782"/>
    <w:rsid w:val="00680EAC"/>
    <w:rsid w:val="00681676"/>
    <w:rsid w:val="00681FB4"/>
    <w:rsid w:val="00682CB4"/>
    <w:rsid w:val="00682E0D"/>
    <w:rsid w:val="00685552"/>
    <w:rsid w:val="006864D7"/>
    <w:rsid w:val="0068683E"/>
    <w:rsid w:val="00686A9B"/>
    <w:rsid w:val="006873E2"/>
    <w:rsid w:val="00691BDC"/>
    <w:rsid w:val="006952C7"/>
    <w:rsid w:val="00696EC8"/>
    <w:rsid w:val="00697607"/>
    <w:rsid w:val="00697DBB"/>
    <w:rsid w:val="00697E8F"/>
    <w:rsid w:val="006A0617"/>
    <w:rsid w:val="006A08E6"/>
    <w:rsid w:val="006A0DFE"/>
    <w:rsid w:val="006A37CB"/>
    <w:rsid w:val="006A551D"/>
    <w:rsid w:val="006A567D"/>
    <w:rsid w:val="006A6D38"/>
    <w:rsid w:val="006A6E92"/>
    <w:rsid w:val="006B10D9"/>
    <w:rsid w:val="006B1745"/>
    <w:rsid w:val="006B4314"/>
    <w:rsid w:val="006B4B8B"/>
    <w:rsid w:val="006B50FA"/>
    <w:rsid w:val="006B665F"/>
    <w:rsid w:val="006B769B"/>
    <w:rsid w:val="006C051E"/>
    <w:rsid w:val="006C28AD"/>
    <w:rsid w:val="006C315F"/>
    <w:rsid w:val="006C3637"/>
    <w:rsid w:val="006C4158"/>
    <w:rsid w:val="006C52A2"/>
    <w:rsid w:val="006C5E14"/>
    <w:rsid w:val="006C602D"/>
    <w:rsid w:val="006D0137"/>
    <w:rsid w:val="006D2750"/>
    <w:rsid w:val="006D2A58"/>
    <w:rsid w:val="006D44F3"/>
    <w:rsid w:val="006D57B6"/>
    <w:rsid w:val="006D775B"/>
    <w:rsid w:val="006E03A5"/>
    <w:rsid w:val="006E086F"/>
    <w:rsid w:val="006E11CC"/>
    <w:rsid w:val="006E3094"/>
    <w:rsid w:val="006E3470"/>
    <w:rsid w:val="006E3828"/>
    <w:rsid w:val="006E3FAF"/>
    <w:rsid w:val="006E517C"/>
    <w:rsid w:val="006E77AC"/>
    <w:rsid w:val="006F0776"/>
    <w:rsid w:val="006F269C"/>
    <w:rsid w:val="006F4A6C"/>
    <w:rsid w:val="006F583D"/>
    <w:rsid w:val="006F6C7E"/>
    <w:rsid w:val="006F6CBE"/>
    <w:rsid w:val="006F7A76"/>
    <w:rsid w:val="00700949"/>
    <w:rsid w:val="007009E8"/>
    <w:rsid w:val="007010F6"/>
    <w:rsid w:val="007011CA"/>
    <w:rsid w:val="007012C1"/>
    <w:rsid w:val="0070174F"/>
    <w:rsid w:val="00701DF7"/>
    <w:rsid w:val="0070205B"/>
    <w:rsid w:val="00704871"/>
    <w:rsid w:val="00705329"/>
    <w:rsid w:val="0070641A"/>
    <w:rsid w:val="00712D03"/>
    <w:rsid w:val="0071539B"/>
    <w:rsid w:val="00715B15"/>
    <w:rsid w:val="0071644A"/>
    <w:rsid w:val="00716ECD"/>
    <w:rsid w:val="00717456"/>
    <w:rsid w:val="0071753F"/>
    <w:rsid w:val="00717F32"/>
    <w:rsid w:val="00720607"/>
    <w:rsid w:val="00720DB3"/>
    <w:rsid w:val="00721160"/>
    <w:rsid w:val="00721306"/>
    <w:rsid w:val="00722046"/>
    <w:rsid w:val="00722E00"/>
    <w:rsid w:val="00723389"/>
    <w:rsid w:val="00723CA1"/>
    <w:rsid w:val="0072532C"/>
    <w:rsid w:val="007256CC"/>
    <w:rsid w:val="007259CE"/>
    <w:rsid w:val="00726625"/>
    <w:rsid w:val="00726DD7"/>
    <w:rsid w:val="00726EA7"/>
    <w:rsid w:val="00730DB4"/>
    <w:rsid w:val="00733838"/>
    <w:rsid w:val="0073512D"/>
    <w:rsid w:val="00741992"/>
    <w:rsid w:val="00742243"/>
    <w:rsid w:val="00742D6E"/>
    <w:rsid w:val="00744DB0"/>
    <w:rsid w:val="00745771"/>
    <w:rsid w:val="00747F00"/>
    <w:rsid w:val="007503A5"/>
    <w:rsid w:val="007508F9"/>
    <w:rsid w:val="00750BCF"/>
    <w:rsid w:val="00753AAD"/>
    <w:rsid w:val="00754DD4"/>
    <w:rsid w:val="007552D4"/>
    <w:rsid w:val="0075592D"/>
    <w:rsid w:val="00755968"/>
    <w:rsid w:val="00757950"/>
    <w:rsid w:val="00757D77"/>
    <w:rsid w:val="00762574"/>
    <w:rsid w:val="0076356D"/>
    <w:rsid w:val="007667A0"/>
    <w:rsid w:val="0077302E"/>
    <w:rsid w:val="00774243"/>
    <w:rsid w:val="00776617"/>
    <w:rsid w:val="00776942"/>
    <w:rsid w:val="007808E9"/>
    <w:rsid w:val="007821DA"/>
    <w:rsid w:val="007863CE"/>
    <w:rsid w:val="007863DD"/>
    <w:rsid w:val="007865AB"/>
    <w:rsid w:val="00787CA9"/>
    <w:rsid w:val="00790C13"/>
    <w:rsid w:val="0079306E"/>
    <w:rsid w:val="00793406"/>
    <w:rsid w:val="00794916"/>
    <w:rsid w:val="00796C00"/>
    <w:rsid w:val="00797191"/>
    <w:rsid w:val="007A08A7"/>
    <w:rsid w:val="007A14C9"/>
    <w:rsid w:val="007A1609"/>
    <w:rsid w:val="007A2561"/>
    <w:rsid w:val="007A479D"/>
    <w:rsid w:val="007A5A32"/>
    <w:rsid w:val="007A6A03"/>
    <w:rsid w:val="007A6D42"/>
    <w:rsid w:val="007A714C"/>
    <w:rsid w:val="007B019D"/>
    <w:rsid w:val="007B103B"/>
    <w:rsid w:val="007B48E8"/>
    <w:rsid w:val="007B4FBA"/>
    <w:rsid w:val="007B57A3"/>
    <w:rsid w:val="007B5FB9"/>
    <w:rsid w:val="007B6035"/>
    <w:rsid w:val="007B725E"/>
    <w:rsid w:val="007C2181"/>
    <w:rsid w:val="007C2774"/>
    <w:rsid w:val="007C3761"/>
    <w:rsid w:val="007D1A82"/>
    <w:rsid w:val="007D4BAB"/>
    <w:rsid w:val="007D62A7"/>
    <w:rsid w:val="007D7ADE"/>
    <w:rsid w:val="007E32F3"/>
    <w:rsid w:val="007E4AEE"/>
    <w:rsid w:val="007E521D"/>
    <w:rsid w:val="007E6455"/>
    <w:rsid w:val="007E6F16"/>
    <w:rsid w:val="007F3AD2"/>
    <w:rsid w:val="007F3AEB"/>
    <w:rsid w:val="007F4206"/>
    <w:rsid w:val="007F4566"/>
    <w:rsid w:val="00801E82"/>
    <w:rsid w:val="00802080"/>
    <w:rsid w:val="00805206"/>
    <w:rsid w:val="00806236"/>
    <w:rsid w:val="0081122C"/>
    <w:rsid w:val="00811CB6"/>
    <w:rsid w:val="00812C43"/>
    <w:rsid w:val="0081463A"/>
    <w:rsid w:val="00814EAA"/>
    <w:rsid w:val="00815771"/>
    <w:rsid w:val="0082003C"/>
    <w:rsid w:val="008206A6"/>
    <w:rsid w:val="00820C3D"/>
    <w:rsid w:val="00822379"/>
    <w:rsid w:val="0082249A"/>
    <w:rsid w:val="00822554"/>
    <w:rsid w:val="00822CA6"/>
    <w:rsid w:val="00823948"/>
    <w:rsid w:val="00825BA0"/>
    <w:rsid w:val="00826430"/>
    <w:rsid w:val="00826D57"/>
    <w:rsid w:val="008327E0"/>
    <w:rsid w:val="0083383C"/>
    <w:rsid w:val="0083410C"/>
    <w:rsid w:val="0083495B"/>
    <w:rsid w:val="008367E6"/>
    <w:rsid w:val="008414B8"/>
    <w:rsid w:val="00842025"/>
    <w:rsid w:val="00842404"/>
    <w:rsid w:val="008438F5"/>
    <w:rsid w:val="00843A18"/>
    <w:rsid w:val="00844EAD"/>
    <w:rsid w:val="00844FAE"/>
    <w:rsid w:val="00846010"/>
    <w:rsid w:val="008465D8"/>
    <w:rsid w:val="00846D20"/>
    <w:rsid w:val="00850612"/>
    <w:rsid w:val="008509DC"/>
    <w:rsid w:val="00853211"/>
    <w:rsid w:val="0085453B"/>
    <w:rsid w:val="00856149"/>
    <w:rsid w:val="008561E3"/>
    <w:rsid w:val="00857BCF"/>
    <w:rsid w:val="00862713"/>
    <w:rsid w:val="00864308"/>
    <w:rsid w:val="00865066"/>
    <w:rsid w:val="00867104"/>
    <w:rsid w:val="008671B2"/>
    <w:rsid w:val="00870793"/>
    <w:rsid w:val="008765EA"/>
    <w:rsid w:val="00877233"/>
    <w:rsid w:val="008779DA"/>
    <w:rsid w:val="00877EB2"/>
    <w:rsid w:val="00881AFD"/>
    <w:rsid w:val="008821C0"/>
    <w:rsid w:val="008824C8"/>
    <w:rsid w:val="008835DE"/>
    <w:rsid w:val="008847CE"/>
    <w:rsid w:val="00885C5B"/>
    <w:rsid w:val="00886390"/>
    <w:rsid w:val="00887E7B"/>
    <w:rsid w:val="00890B29"/>
    <w:rsid w:val="00890EF3"/>
    <w:rsid w:val="008942E8"/>
    <w:rsid w:val="00894C04"/>
    <w:rsid w:val="00897035"/>
    <w:rsid w:val="0089763C"/>
    <w:rsid w:val="008978EE"/>
    <w:rsid w:val="008A01F4"/>
    <w:rsid w:val="008A43DC"/>
    <w:rsid w:val="008A4C9B"/>
    <w:rsid w:val="008B018A"/>
    <w:rsid w:val="008B18CD"/>
    <w:rsid w:val="008B1FE9"/>
    <w:rsid w:val="008B385D"/>
    <w:rsid w:val="008B5E55"/>
    <w:rsid w:val="008B69B6"/>
    <w:rsid w:val="008C2B19"/>
    <w:rsid w:val="008C2D0F"/>
    <w:rsid w:val="008C4841"/>
    <w:rsid w:val="008C4AFD"/>
    <w:rsid w:val="008C7422"/>
    <w:rsid w:val="008D0E92"/>
    <w:rsid w:val="008D130B"/>
    <w:rsid w:val="008D39DB"/>
    <w:rsid w:val="008D4D14"/>
    <w:rsid w:val="008D5159"/>
    <w:rsid w:val="008D55C4"/>
    <w:rsid w:val="008D7E06"/>
    <w:rsid w:val="008E114E"/>
    <w:rsid w:val="008E169C"/>
    <w:rsid w:val="008E2860"/>
    <w:rsid w:val="008E29FF"/>
    <w:rsid w:val="008E44E7"/>
    <w:rsid w:val="008E48B5"/>
    <w:rsid w:val="008E69A3"/>
    <w:rsid w:val="008E6A43"/>
    <w:rsid w:val="008E7137"/>
    <w:rsid w:val="008E7F84"/>
    <w:rsid w:val="008F0137"/>
    <w:rsid w:val="008F1280"/>
    <w:rsid w:val="008F4FC0"/>
    <w:rsid w:val="008F51F1"/>
    <w:rsid w:val="009007A7"/>
    <w:rsid w:val="00901518"/>
    <w:rsid w:val="00901CD4"/>
    <w:rsid w:val="00903555"/>
    <w:rsid w:val="009036EE"/>
    <w:rsid w:val="00904BA1"/>
    <w:rsid w:val="00904E41"/>
    <w:rsid w:val="009068C0"/>
    <w:rsid w:val="00907237"/>
    <w:rsid w:val="00907C08"/>
    <w:rsid w:val="00912247"/>
    <w:rsid w:val="00912F7C"/>
    <w:rsid w:val="009156D3"/>
    <w:rsid w:val="00915865"/>
    <w:rsid w:val="00916F71"/>
    <w:rsid w:val="00920537"/>
    <w:rsid w:val="009207DE"/>
    <w:rsid w:val="00921176"/>
    <w:rsid w:val="00921464"/>
    <w:rsid w:val="009217A4"/>
    <w:rsid w:val="009219DB"/>
    <w:rsid w:val="00921F2A"/>
    <w:rsid w:val="009226BC"/>
    <w:rsid w:val="00922E74"/>
    <w:rsid w:val="00923A25"/>
    <w:rsid w:val="0092602E"/>
    <w:rsid w:val="00926D36"/>
    <w:rsid w:val="00931DA8"/>
    <w:rsid w:val="0093222F"/>
    <w:rsid w:val="0093318C"/>
    <w:rsid w:val="00934051"/>
    <w:rsid w:val="009356EC"/>
    <w:rsid w:val="00937640"/>
    <w:rsid w:val="00940C86"/>
    <w:rsid w:val="0094118D"/>
    <w:rsid w:val="009419AB"/>
    <w:rsid w:val="00943978"/>
    <w:rsid w:val="00944B63"/>
    <w:rsid w:val="00944DE1"/>
    <w:rsid w:val="009452EF"/>
    <w:rsid w:val="00947560"/>
    <w:rsid w:val="0095159B"/>
    <w:rsid w:val="00951B3A"/>
    <w:rsid w:val="009522A6"/>
    <w:rsid w:val="009539AD"/>
    <w:rsid w:val="0095598F"/>
    <w:rsid w:val="00956161"/>
    <w:rsid w:val="0095742C"/>
    <w:rsid w:val="00962BD5"/>
    <w:rsid w:val="00964EDE"/>
    <w:rsid w:val="0096562A"/>
    <w:rsid w:val="00965DC2"/>
    <w:rsid w:val="00967B2E"/>
    <w:rsid w:val="00967D62"/>
    <w:rsid w:val="00971B7B"/>
    <w:rsid w:val="00971F88"/>
    <w:rsid w:val="00972C34"/>
    <w:rsid w:val="00973C2C"/>
    <w:rsid w:val="00974738"/>
    <w:rsid w:val="0097477C"/>
    <w:rsid w:val="0097486B"/>
    <w:rsid w:val="00975596"/>
    <w:rsid w:val="0097576E"/>
    <w:rsid w:val="00980D9D"/>
    <w:rsid w:val="009815C6"/>
    <w:rsid w:val="00981FF0"/>
    <w:rsid w:val="00985479"/>
    <w:rsid w:val="00986EED"/>
    <w:rsid w:val="009876C5"/>
    <w:rsid w:val="009904AB"/>
    <w:rsid w:val="00992201"/>
    <w:rsid w:val="00992C76"/>
    <w:rsid w:val="00995EC6"/>
    <w:rsid w:val="009A033B"/>
    <w:rsid w:val="009A1397"/>
    <w:rsid w:val="009A567F"/>
    <w:rsid w:val="009A7737"/>
    <w:rsid w:val="009A7CCE"/>
    <w:rsid w:val="009B1064"/>
    <w:rsid w:val="009B11DB"/>
    <w:rsid w:val="009B3839"/>
    <w:rsid w:val="009B5202"/>
    <w:rsid w:val="009B6003"/>
    <w:rsid w:val="009B72D2"/>
    <w:rsid w:val="009C0767"/>
    <w:rsid w:val="009C08EF"/>
    <w:rsid w:val="009C4EFB"/>
    <w:rsid w:val="009C66CC"/>
    <w:rsid w:val="009C7B6B"/>
    <w:rsid w:val="009D000D"/>
    <w:rsid w:val="009D0181"/>
    <w:rsid w:val="009D42CD"/>
    <w:rsid w:val="009D48BE"/>
    <w:rsid w:val="009D5894"/>
    <w:rsid w:val="009D5D9F"/>
    <w:rsid w:val="009D62A8"/>
    <w:rsid w:val="009E1057"/>
    <w:rsid w:val="009E552C"/>
    <w:rsid w:val="009F024B"/>
    <w:rsid w:val="009F099C"/>
    <w:rsid w:val="009F41A8"/>
    <w:rsid w:val="009F4CA7"/>
    <w:rsid w:val="009F59ED"/>
    <w:rsid w:val="009F5E3E"/>
    <w:rsid w:val="009F687C"/>
    <w:rsid w:val="009F77D9"/>
    <w:rsid w:val="009F7D71"/>
    <w:rsid w:val="009F7FBC"/>
    <w:rsid w:val="00A002AD"/>
    <w:rsid w:val="00A007E9"/>
    <w:rsid w:val="00A019D7"/>
    <w:rsid w:val="00A05901"/>
    <w:rsid w:val="00A063CF"/>
    <w:rsid w:val="00A0682C"/>
    <w:rsid w:val="00A07B53"/>
    <w:rsid w:val="00A104B9"/>
    <w:rsid w:val="00A10F39"/>
    <w:rsid w:val="00A143FB"/>
    <w:rsid w:val="00A14B40"/>
    <w:rsid w:val="00A15EE8"/>
    <w:rsid w:val="00A17D79"/>
    <w:rsid w:val="00A17EBD"/>
    <w:rsid w:val="00A21237"/>
    <w:rsid w:val="00A22723"/>
    <w:rsid w:val="00A24134"/>
    <w:rsid w:val="00A2417B"/>
    <w:rsid w:val="00A247BC"/>
    <w:rsid w:val="00A26B93"/>
    <w:rsid w:val="00A27C42"/>
    <w:rsid w:val="00A301C2"/>
    <w:rsid w:val="00A30B69"/>
    <w:rsid w:val="00A312DE"/>
    <w:rsid w:val="00A31AC8"/>
    <w:rsid w:val="00A31B69"/>
    <w:rsid w:val="00A32F10"/>
    <w:rsid w:val="00A3332D"/>
    <w:rsid w:val="00A3623D"/>
    <w:rsid w:val="00A41AFB"/>
    <w:rsid w:val="00A421CA"/>
    <w:rsid w:val="00A4334A"/>
    <w:rsid w:val="00A43970"/>
    <w:rsid w:val="00A43F56"/>
    <w:rsid w:val="00A44C87"/>
    <w:rsid w:val="00A465BC"/>
    <w:rsid w:val="00A52A26"/>
    <w:rsid w:val="00A558D5"/>
    <w:rsid w:val="00A573ED"/>
    <w:rsid w:val="00A62BC1"/>
    <w:rsid w:val="00A62E9F"/>
    <w:rsid w:val="00A64099"/>
    <w:rsid w:val="00A646A1"/>
    <w:rsid w:val="00A658DF"/>
    <w:rsid w:val="00A665DF"/>
    <w:rsid w:val="00A66CE1"/>
    <w:rsid w:val="00A702F9"/>
    <w:rsid w:val="00A73F7A"/>
    <w:rsid w:val="00A741BD"/>
    <w:rsid w:val="00A75CAC"/>
    <w:rsid w:val="00A778B6"/>
    <w:rsid w:val="00A77954"/>
    <w:rsid w:val="00A81781"/>
    <w:rsid w:val="00A81EB2"/>
    <w:rsid w:val="00A82C1E"/>
    <w:rsid w:val="00A83BF7"/>
    <w:rsid w:val="00A840A0"/>
    <w:rsid w:val="00A85894"/>
    <w:rsid w:val="00A8654A"/>
    <w:rsid w:val="00A92160"/>
    <w:rsid w:val="00A94A1A"/>
    <w:rsid w:val="00A9581E"/>
    <w:rsid w:val="00A95DEB"/>
    <w:rsid w:val="00A96D83"/>
    <w:rsid w:val="00AA3360"/>
    <w:rsid w:val="00AA3D2B"/>
    <w:rsid w:val="00AA41E6"/>
    <w:rsid w:val="00AA4925"/>
    <w:rsid w:val="00AA4A74"/>
    <w:rsid w:val="00AA5CD8"/>
    <w:rsid w:val="00AA698F"/>
    <w:rsid w:val="00AB01FE"/>
    <w:rsid w:val="00AB082C"/>
    <w:rsid w:val="00AB0967"/>
    <w:rsid w:val="00AB395A"/>
    <w:rsid w:val="00AB4C54"/>
    <w:rsid w:val="00AB6728"/>
    <w:rsid w:val="00AB6B1E"/>
    <w:rsid w:val="00AB6B46"/>
    <w:rsid w:val="00AB785F"/>
    <w:rsid w:val="00AB7AB1"/>
    <w:rsid w:val="00AC04DE"/>
    <w:rsid w:val="00AC1133"/>
    <w:rsid w:val="00AC2543"/>
    <w:rsid w:val="00AC482D"/>
    <w:rsid w:val="00AD1C61"/>
    <w:rsid w:val="00AD1E52"/>
    <w:rsid w:val="00AD1E56"/>
    <w:rsid w:val="00AD3856"/>
    <w:rsid w:val="00AD4295"/>
    <w:rsid w:val="00AD5BC6"/>
    <w:rsid w:val="00AE018A"/>
    <w:rsid w:val="00AE04E3"/>
    <w:rsid w:val="00AE1BFA"/>
    <w:rsid w:val="00AE2D37"/>
    <w:rsid w:val="00AE47C2"/>
    <w:rsid w:val="00AE63D2"/>
    <w:rsid w:val="00AF0B1E"/>
    <w:rsid w:val="00AF152A"/>
    <w:rsid w:val="00AF1726"/>
    <w:rsid w:val="00AF178F"/>
    <w:rsid w:val="00AF309C"/>
    <w:rsid w:val="00AF5F89"/>
    <w:rsid w:val="00AF7C31"/>
    <w:rsid w:val="00B00513"/>
    <w:rsid w:val="00B017E3"/>
    <w:rsid w:val="00B03851"/>
    <w:rsid w:val="00B0593F"/>
    <w:rsid w:val="00B05B73"/>
    <w:rsid w:val="00B06163"/>
    <w:rsid w:val="00B0664F"/>
    <w:rsid w:val="00B06FB6"/>
    <w:rsid w:val="00B10358"/>
    <w:rsid w:val="00B115A0"/>
    <w:rsid w:val="00B12B03"/>
    <w:rsid w:val="00B14E0B"/>
    <w:rsid w:val="00B14ECE"/>
    <w:rsid w:val="00B16C00"/>
    <w:rsid w:val="00B17E0E"/>
    <w:rsid w:val="00B20783"/>
    <w:rsid w:val="00B21B2B"/>
    <w:rsid w:val="00B223E6"/>
    <w:rsid w:val="00B23904"/>
    <w:rsid w:val="00B2402E"/>
    <w:rsid w:val="00B24ED6"/>
    <w:rsid w:val="00B24FE0"/>
    <w:rsid w:val="00B250F2"/>
    <w:rsid w:val="00B2580E"/>
    <w:rsid w:val="00B263E7"/>
    <w:rsid w:val="00B26C0E"/>
    <w:rsid w:val="00B30435"/>
    <w:rsid w:val="00B315A2"/>
    <w:rsid w:val="00B31A01"/>
    <w:rsid w:val="00B3200B"/>
    <w:rsid w:val="00B33F2E"/>
    <w:rsid w:val="00B3502D"/>
    <w:rsid w:val="00B35133"/>
    <w:rsid w:val="00B3646A"/>
    <w:rsid w:val="00B36D4B"/>
    <w:rsid w:val="00B400C7"/>
    <w:rsid w:val="00B403B1"/>
    <w:rsid w:val="00B42230"/>
    <w:rsid w:val="00B427FF"/>
    <w:rsid w:val="00B44492"/>
    <w:rsid w:val="00B46F3A"/>
    <w:rsid w:val="00B51396"/>
    <w:rsid w:val="00B54E2C"/>
    <w:rsid w:val="00B61920"/>
    <w:rsid w:val="00B62C71"/>
    <w:rsid w:val="00B63543"/>
    <w:rsid w:val="00B6410C"/>
    <w:rsid w:val="00B6486D"/>
    <w:rsid w:val="00B668AC"/>
    <w:rsid w:val="00B66F5B"/>
    <w:rsid w:val="00B6716C"/>
    <w:rsid w:val="00B67A62"/>
    <w:rsid w:val="00B67EC0"/>
    <w:rsid w:val="00B71C19"/>
    <w:rsid w:val="00B72DCE"/>
    <w:rsid w:val="00B72F85"/>
    <w:rsid w:val="00B76798"/>
    <w:rsid w:val="00B76DC1"/>
    <w:rsid w:val="00B7774E"/>
    <w:rsid w:val="00B80145"/>
    <w:rsid w:val="00B8025C"/>
    <w:rsid w:val="00B80488"/>
    <w:rsid w:val="00B81B64"/>
    <w:rsid w:val="00B83F74"/>
    <w:rsid w:val="00B86A4C"/>
    <w:rsid w:val="00B86AFC"/>
    <w:rsid w:val="00B86B1B"/>
    <w:rsid w:val="00B87892"/>
    <w:rsid w:val="00B87B85"/>
    <w:rsid w:val="00B90CAE"/>
    <w:rsid w:val="00B9159D"/>
    <w:rsid w:val="00B91920"/>
    <w:rsid w:val="00B91C76"/>
    <w:rsid w:val="00B91E55"/>
    <w:rsid w:val="00B928DB"/>
    <w:rsid w:val="00B93330"/>
    <w:rsid w:val="00B94A94"/>
    <w:rsid w:val="00B94CB6"/>
    <w:rsid w:val="00B963BA"/>
    <w:rsid w:val="00B964BF"/>
    <w:rsid w:val="00B96F16"/>
    <w:rsid w:val="00B976C5"/>
    <w:rsid w:val="00B979BA"/>
    <w:rsid w:val="00BA12B6"/>
    <w:rsid w:val="00BA1DC2"/>
    <w:rsid w:val="00BA6522"/>
    <w:rsid w:val="00BA66C0"/>
    <w:rsid w:val="00BB3E1F"/>
    <w:rsid w:val="00BB48C3"/>
    <w:rsid w:val="00BB4DD1"/>
    <w:rsid w:val="00BB5996"/>
    <w:rsid w:val="00BB61FA"/>
    <w:rsid w:val="00BC207D"/>
    <w:rsid w:val="00BC21F3"/>
    <w:rsid w:val="00BC4652"/>
    <w:rsid w:val="00BC70F4"/>
    <w:rsid w:val="00BD0BD5"/>
    <w:rsid w:val="00BD0FB2"/>
    <w:rsid w:val="00BD1806"/>
    <w:rsid w:val="00BD1864"/>
    <w:rsid w:val="00BD20C7"/>
    <w:rsid w:val="00BD2B88"/>
    <w:rsid w:val="00BD44C4"/>
    <w:rsid w:val="00BD4E1D"/>
    <w:rsid w:val="00BD5DDF"/>
    <w:rsid w:val="00BD62CD"/>
    <w:rsid w:val="00BD676A"/>
    <w:rsid w:val="00BD71BE"/>
    <w:rsid w:val="00BD74DA"/>
    <w:rsid w:val="00BE2878"/>
    <w:rsid w:val="00BE3DFF"/>
    <w:rsid w:val="00BE6D23"/>
    <w:rsid w:val="00BE75C1"/>
    <w:rsid w:val="00BF0209"/>
    <w:rsid w:val="00BF03A9"/>
    <w:rsid w:val="00BF0FB2"/>
    <w:rsid w:val="00BF4571"/>
    <w:rsid w:val="00BF7332"/>
    <w:rsid w:val="00BF7499"/>
    <w:rsid w:val="00C002DC"/>
    <w:rsid w:val="00C00F1A"/>
    <w:rsid w:val="00C03531"/>
    <w:rsid w:val="00C03695"/>
    <w:rsid w:val="00C13A3F"/>
    <w:rsid w:val="00C14D57"/>
    <w:rsid w:val="00C162E8"/>
    <w:rsid w:val="00C16A30"/>
    <w:rsid w:val="00C16D17"/>
    <w:rsid w:val="00C2142F"/>
    <w:rsid w:val="00C2705F"/>
    <w:rsid w:val="00C27DB0"/>
    <w:rsid w:val="00C302BF"/>
    <w:rsid w:val="00C313D5"/>
    <w:rsid w:val="00C318E1"/>
    <w:rsid w:val="00C3367E"/>
    <w:rsid w:val="00C36813"/>
    <w:rsid w:val="00C369E2"/>
    <w:rsid w:val="00C376C5"/>
    <w:rsid w:val="00C378CC"/>
    <w:rsid w:val="00C41BE5"/>
    <w:rsid w:val="00C42188"/>
    <w:rsid w:val="00C42DD1"/>
    <w:rsid w:val="00C43E20"/>
    <w:rsid w:val="00C44F07"/>
    <w:rsid w:val="00C456FF"/>
    <w:rsid w:val="00C45BD7"/>
    <w:rsid w:val="00C50E10"/>
    <w:rsid w:val="00C50EE4"/>
    <w:rsid w:val="00C51F56"/>
    <w:rsid w:val="00C52123"/>
    <w:rsid w:val="00C53106"/>
    <w:rsid w:val="00C53346"/>
    <w:rsid w:val="00C57AA4"/>
    <w:rsid w:val="00C60185"/>
    <w:rsid w:val="00C6304D"/>
    <w:rsid w:val="00C6357A"/>
    <w:rsid w:val="00C65A54"/>
    <w:rsid w:val="00C66ED0"/>
    <w:rsid w:val="00C67858"/>
    <w:rsid w:val="00C71185"/>
    <w:rsid w:val="00C71BCC"/>
    <w:rsid w:val="00C71D11"/>
    <w:rsid w:val="00C727CD"/>
    <w:rsid w:val="00C72E3C"/>
    <w:rsid w:val="00C74529"/>
    <w:rsid w:val="00C75E2C"/>
    <w:rsid w:val="00C76060"/>
    <w:rsid w:val="00C760A8"/>
    <w:rsid w:val="00C770A7"/>
    <w:rsid w:val="00C771AA"/>
    <w:rsid w:val="00C77562"/>
    <w:rsid w:val="00C77B79"/>
    <w:rsid w:val="00C81241"/>
    <w:rsid w:val="00C825A6"/>
    <w:rsid w:val="00C827A2"/>
    <w:rsid w:val="00C8392D"/>
    <w:rsid w:val="00C86925"/>
    <w:rsid w:val="00C873EF"/>
    <w:rsid w:val="00C9166C"/>
    <w:rsid w:val="00C91D74"/>
    <w:rsid w:val="00C923FD"/>
    <w:rsid w:val="00C932FC"/>
    <w:rsid w:val="00C935F5"/>
    <w:rsid w:val="00C93D62"/>
    <w:rsid w:val="00C95238"/>
    <w:rsid w:val="00C95DEC"/>
    <w:rsid w:val="00C960A9"/>
    <w:rsid w:val="00C970BB"/>
    <w:rsid w:val="00CA14C7"/>
    <w:rsid w:val="00CA1D2A"/>
    <w:rsid w:val="00CA4422"/>
    <w:rsid w:val="00CA71BC"/>
    <w:rsid w:val="00CA75C4"/>
    <w:rsid w:val="00CA774A"/>
    <w:rsid w:val="00CA7D50"/>
    <w:rsid w:val="00CB0CAD"/>
    <w:rsid w:val="00CB173A"/>
    <w:rsid w:val="00CB1DA6"/>
    <w:rsid w:val="00CB26B1"/>
    <w:rsid w:val="00CB3375"/>
    <w:rsid w:val="00CB4935"/>
    <w:rsid w:val="00CB4A1D"/>
    <w:rsid w:val="00CB54AA"/>
    <w:rsid w:val="00CB56BD"/>
    <w:rsid w:val="00CB5DF1"/>
    <w:rsid w:val="00CB631F"/>
    <w:rsid w:val="00CB6431"/>
    <w:rsid w:val="00CB67EC"/>
    <w:rsid w:val="00CB706B"/>
    <w:rsid w:val="00CB7497"/>
    <w:rsid w:val="00CC0BD4"/>
    <w:rsid w:val="00CC24FB"/>
    <w:rsid w:val="00CC31BC"/>
    <w:rsid w:val="00CC4352"/>
    <w:rsid w:val="00CC6ADE"/>
    <w:rsid w:val="00CC6CCB"/>
    <w:rsid w:val="00CC6D5D"/>
    <w:rsid w:val="00CC7DB8"/>
    <w:rsid w:val="00CD1511"/>
    <w:rsid w:val="00CD1AB2"/>
    <w:rsid w:val="00CD58AA"/>
    <w:rsid w:val="00CE03F6"/>
    <w:rsid w:val="00CE0B66"/>
    <w:rsid w:val="00CE1B93"/>
    <w:rsid w:val="00CE2BAD"/>
    <w:rsid w:val="00CE4FD5"/>
    <w:rsid w:val="00CE5434"/>
    <w:rsid w:val="00CE5FF6"/>
    <w:rsid w:val="00CE72AA"/>
    <w:rsid w:val="00CF0276"/>
    <w:rsid w:val="00CF1DAB"/>
    <w:rsid w:val="00CF24E3"/>
    <w:rsid w:val="00CF2A0E"/>
    <w:rsid w:val="00CF30AA"/>
    <w:rsid w:val="00CF5253"/>
    <w:rsid w:val="00CF5E7A"/>
    <w:rsid w:val="00CF6542"/>
    <w:rsid w:val="00CF6B71"/>
    <w:rsid w:val="00D00187"/>
    <w:rsid w:val="00D012E7"/>
    <w:rsid w:val="00D01596"/>
    <w:rsid w:val="00D0172E"/>
    <w:rsid w:val="00D01E16"/>
    <w:rsid w:val="00D07A3E"/>
    <w:rsid w:val="00D10005"/>
    <w:rsid w:val="00D10951"/>
    <w:rsid w:val="00D13B44"/>
    <w:rsid w:val="00D13B46"/>
    <w:rsid w:val="00D15AC4"/>
    <w:rsid w:val="00D17425"/>
    <w:rsid w:val="00D2000D"/>
    <w:rsid w:val="00D21303"/>
    <w:rsid w:val="00D27743"/>
    <w:rsid w:val="00D279B4"/>
    <w:rsid w:val="00D30470"/>
    <w:rsid w:val="00D30D77"/>
    <w:rsid w:val="00D35CC5"/>
    <w:rsid w:val="00D36D18"/>
    <w:rsid w:val="00D37109"/>
    <w:rsid w:val="00D371DE"/>
    <w:rsid w:val="00D405D0"/>
    <w:rsid w:val="00D40E7E"/>
    <w:rsid w:val="00D4321F"/>
    <w:rsid w:val="00D43356"/>
    <w:rsid w:val="00D44C35"/>
    <w:rsid w:val="00D44C6A"/>
    <w:rsid w:val="00D45301"/>
    <w:rsid w:val="00D45E49"/>
    <w:rsid w:val="00D475CD"/>
    <w:rsid w:val="00D5211C"/>
    <w:rsid w:val="00D619E7"/>
    <w:rsid w:val="00D63A41"/>
    <w:rsid w:val="00D64A65"/>
    <w:rsid w:val="00D6684E"/>
    <w:rsid w:val="00D66FF2"/>
    <w:rsid w:val="00D6730A"/>
    <w:rsid w:val="00D72A5F"/>
    <w:rsid w:val="00D72B6A"/>
    <w:rsid w:val="00D75117"/>
    <w:rsid w:val="00D753AA"/>
    <w:rsid w:val="00D75B43"/>
    <w:rsid w:val="00D767BA"/>
    <w:rsid w:val="00D77696"/>
    <w:rsid w:val="00D80810"/>
    <w:rsid w:val="00D82590"/>
    <w:rsid w:val="00D902CE"/>
    <w:rsid w:val="00D90BA4"/>
    <w:rsid w:val="00D9156F"/>
    <w:rsid w:val="00D92C0A"/>
    <w:rsid w:val="00D92F37"/>
    <w:rsid w:val="00D93A6E"/>
    <w:rsid w:val="00D95C12"/>
    <w:rsid w:val="00D965FA"/>
    <w:rsid w:val="00D97BE0"/>
    <w:rsid w:val="00DA055A"/>
    <w:rsid w:val="00DA28A4"/>
    <w:rsid w:val="00DA3C91"/>
    <w:rsid w:val="00DA54D6"/>
    <w:rsid w:val="00DA6D92"/>
    <w:rsid w:val="00DA77F9"/>
    <w:rsid w:val="00DA7816"/>
    <w:rsid w:val="00DA7BE4"/>
    <w:rsid w:val="00DB08C2"/>
    <w:rsid w:val="00DB0C69"/>
    <w:rsid w:val="00DB46A5"/>
    <w:rsid w:val="00DB47D5"/>
    <w:rsid w:val="00DB4DB0"/>
    <w:rsid w:val="00DB5268"/>
    <w:rsid w:val="00DB59E6"/>
    <w:rsid w:val="00DB674D"/>
    <w:rsid w:val="00DB7F52"/>
    <w:rsid w:val="00DC348B"/>
    <w:rsid w:val="00DC3DFA"/>
    <w:rsid w:val="00DC6A9C"/>
    <w:rsid w:val="00DC6D2A"/>
    <w:rsid w:val="00DC79A3"/>
    <w:rsid w:val="00DD0E33"/>
    <w:rsid w:val="00DD19BF"/>
    <w:rsid w:val="00DD1D76"/>
    <w:rsid w:val="00DD1FB0"/>
    <w:rsid w:val="00DD2270"/>
    <w:rsid w:val="00DD2CF4"/>
    <w:rsid w:val="00DD33B2"/>
    <w:rsid w:val="00DD3BFA"/>
    <w:rsid w:val="00DD6896"/>
    <w:rsid w:val="00DE0906"/>
    <w:rsid w:val="00DE0D82"/>
    <w:rsid w:val="00DE0F6E"/>
    <w:rsid w:val="00DE2600"/>
    <w:rsid w:val="00DE518A"/>
    <w:rsid w:val="00DE5FC3"/>
    <w:rsid w:val="00DE7B5C"/>
    <w:rsid w:val="00DF0472"/>
    <w:rsid w:val="00DF056D"/>
    <w:rsid w:val="00DF1A13"/>
    <w:rsid w:val="00DF2B9E"/>
    <w:rsid w:val="00DF3848"/>
    <w:rsid w:val="00DF4839"/>
    <w:rsid w:val="00DF67BC"/>
    <w:rsid w:val="00DF6943"/>
    <w:rsid w:val="00E00C15"/>
    <w:rsid w:val="00E01D57"/>
    <w:rsid w:val="00E03577"/>
    <w:rsid w:val="00E03E9A"/>
    <w:rsid w:val="00E04111"/>
    <w:rsid w:val="00E04F10"/>
    <w:rsid w:val="00E05E41"/>
    <w:rsid w:val="00E1067F"/>
    <w:rsid w:val="00E129F4"/>
    <w:rsid w:val="00E13BF6"/>
    <w:rsid w:val="00E1484F"/>
    <w:rsid w:val="00E1492B"/>
    <w:rsid w:val="00E155F8"/>
    <w:rsid w:val="00E173CC"/>
    <w:rsid w:val="00E21521"/>
    <w:rsid w:val="00E2366B"/>
    <w:rsid w:val="00E2433C"/>
    <w:rsid w:val="00E252B8"/>
    <w:rsid w:val="00E257DA"/>
    <w:rsid w:val="00E25F1C"/>
    <w:rsid w:val="00E30BDA"/>
    <w:rsid w:val="00E3150E"/>
    <w:rsid w:val="00E316D4"/>
    <w:rsid w:val="00E33F3B"/>
    <w:rsid w:val="00E3545A"/>
    <w:rsid w:val="00E35D6E"/>
    <w:rsid w:val="00E41630"/>
    <w:rsid w:val="00E41CE4"/>
    <w:rsid w:val="00E44B94"/>
    <w:rsid w:val="00E46651"/>
    <w:rsid w:val="00E46780"/>
    <w:rsid w:val="00E47ADE"/>
    <w:rsid w:val="00E503C3"/>
    <w:rsid w:val="00E5103E"/>
    <w:rsid w:val="00E52688"/>
    <w:rsid w:val="00E54BF8"/>
    <w:rsid w:val="00E5647E"/>
    <w:rsid w:val="00E57AF1"/>
    <w:rsid w:val="00E6056B"/>
    <w:rsid w:val="00E60DFE"/>
    <w:rsid w:val="00E61534"/>
    <w:rsid w:val="00E62689"/>
    <w:rsid w:val="00E63E7F"/>
    <w:rsid w:val="00E64659"/>
    <w:rsid w:val="00E6627C"/>
    <w:rsid w:val="00E67678"/>
    <w:rsid w:val="00E67E23"/>
    <w:rsid w:val="00E70424"/>
    <w:rsid w:val="00E73157"/>
    <w:rsid w:val="00E74628"/>
    <w:rsid w:val="00E7480C"/>
    <w:rsid w:val="00E7533E"/>
    <w:rsid w:val="00E761A0"/>
    <w:rsid w:val="00E764A1"/>
    <w:rsid w:val="00E76B04"/>
    <w:rsid w:val="00E80BEE"/>
    <w:rsid w:val="00E82B32"/>
    <w:rsid w:val="00E838DF"/>
    <w:rsid w:val="00E83DAE"/>
    <w:rsid w:val="00E850AE"/>
    <w:rsid w:val="00E87153"/>
    <w:rsid w:val="00E94BBF"/>
    <w:rsid w:val="00E9554E"/>
    <w:rsid w:val="00E95DDF"/>
    <w:rsid w:val="00E960C4"/>
    <w:rsid w:val="00EA1A68"/>
    <w:rsid w:val="00EA2929"/>
    <w:rsid w:val="00EA3ABE"/>
    <w:rsid w:val="00EA7049"/>
    <w:rsid w:val="00EA77D3"/>
    <w:rsid w:val="00EB1214"/>
    <w:rsid w:val="00EB12C9"/>
    <w:rsid w:val="00EB1BF0"/>
    <w:rsid w:val="00EB20C8"/>
    <w:rsid w:val="00EB2F80"/>
    <w:rsid w:val="00EB5503"/>
    <w:rsid w:val="00EB5912"/>
    <w:rsid w:val="00EB739C"/>
    <w:rsid w:val="00EB74CB"/>
    <w:rsid w:val="00EC0C1E"/>
    <w:rsid w:val="00EC120A"/>
    <w:rsid w:val="00EC2E8D"/>
    <w:rsid w:val="00EC437A"/>
    <w:rsid w:val="00EC63F6"/>
    <w:rsid w:val="00ED2567"/>
    <w:rsid w:val="00ED3338"/>
    <w:rsid w:val="00ED48F2"/>
    <w:rsid w:val="00ED4979"/>
    <w:rsid w:val="00ED57DE"/>
    <w:rsid w:val="00ED6546"/>
    <w:rsid w:val="00ED677F"/>
    <w:rsid w:val="00ED70BC"/>
    <w:rsid w:val="00EE0DA4"/>
    <w:rsid w:val="00EE10E0"/>
    <w:rsid w:val="00EE258F"/>
    <w:rsid w:val="00EE538F"/>
    <w:rsid w:val="00EE7AF2"/>
    <w:rsid w:val="00EF0260"/>
    <w:rsid w:val="00EF03F9"/>
    <w:rsid w:val="00EF0E35"/>
    <w:rsid w:val="00EF117D"/>
    <w:rsid w:val="00EF1944"/>
    <w:rsid w:val="00EF28B7"/>
    <w:rsid w:val="00EF4684"/>
    <w:rsid w:val="00EF46CD"/>
    <w:rsid w:val="00EF6459"/>
    <w:rsid w:val="00EF6827"/>
    <w:rsid w:val="00EF6AF5"/>
    <w:rsid w:val="00F007BE"/>
    <w:rsid w:val="00F00CFE"/>
    <w:rsid w:val="00F0163B"/>
    <w:rsid w:val="00F01963"/>
    <w:rsid w:val="00F02774"/>
    <w:rsid w:val="00F0445B"/>
    <w:rsid w:val="00F049E6"/>
    <w:rsid w:val="00F05860"/>
    <w:rsid w:val="00F06055"/>
    <w:rsid w:val="00F06590"/>
    <w:rsid w:val="00F068B2"/>
    <w:rsid w:val="00F109DC"/>
    <w:rsid w:val="00F11C8D"/>
    <w:rsid w:val="00F142C1"/>
    <w:rsid w:val="00F1475C"/>
    <w:rsid w:val="00F14C0E"/>
    <w:rsid w:val="00F15D62"/>
    <w:rsid w:val="00F15E96"/>
    <w:rsid w:val="00F16692"/>
    <w:rsid w:val="00F20A74"/>
    <w:rsid w:val="00F2209E"/>
    <w:rsid w:val="00F2361F"/>
    <w:rsid w:val="00F24FC2"/>
    <w:rsid w:val="00F273C3"/>
    <w:rsid w:val="00F33657"/>
    <w:rsid w:val="00F33874"/>
    <w:rsid w:val="00F342F5"/>
    <w:rsid w:val="00F3702A"/>
    <w:rsid w:val="00F41D50"/>
    <w:rsid w:val="00F42AC2"/>
    <w:rsid w:val="00F42B94"/>
    <w:rsid w:val="00F43615"/>
    <w:rsid w:val="00F4457B"/>
    <w:rsid w:val="00F46C5C"/>
    <w:rsid w:val="00F471E5"/>
    <w:rsid w:val="00F505C1"/>
    <w:rsid w:val="00F505CC"/>
    <w:rsid w:val="00F5067D"/>
    <w:rsid w:val="00F50B68"/>
    <w:rsid w:val="00F512E5"/>
    <w:rsid w:val="00F518C9"/>
    <w:rsid w:val="00F53A02"/>
    <w:rsid w:val="00F5405F"/>
    <w:rsid w:val="00F54AE2"/>
    <w:rsid w:val="00F54CB0"/>
    <w:rsid w:val="00F560CA"/>
    <w:rsid w:val="00F56955"/>
    <w:rsid w:val="00F574DE"/>
    <w:rsid w:val="00F57713"/>
    <w:rsid w:val="00F57F4B"/>
    <w:rsid w:val="00F61905"/>
    <w:rsid w:val="00F65946"/>
    <w:rsid w:val="00F66E70"/>
    <w:rsid w:val="00F67CF4"/>
    <w:rsid w:val="00F70939"/>
    <w:rsid w:val="00F727CE"/>
    <w:rsid w:val="00F76B9A"/>
    <w:rsid w:val="00F76E7B"/>
    <w:rsid w:val="00F76F20"/>
    <w:rsid w:val="00F81A69"/>
    <w:rsid w:val="00F81A94"/>
    <w:rsid w:val="00F81E79"/>
    <w:rsid w:val="00F823AA"/>
    <w:rsid w:val="00F82B59"/>
    <w:rsid w:val="00F83D0B"/>
    <w:rsid w:val="00F84537"/>
    <w:rsid w:val="00F85E52"/>
    <w:rsid w:val="00F87312"/>
    <w:rsid w:val="00F90CF7"/>
    <w:rsid w:val="00F916EB"/>
    <w:rsid w:val="00F9174B"/>
    <w:rsid w:val="00F919DA"/>
    <w:rsid w:val="00F92419"/>
    <w:rsid w:val="00F93442"/>
    <w:rsid w:val="00F937A9"/>
    <w:rsid w:val="00F94503"/>
    <w:rsid w:val="00F95FE3"/>
    <w:rsid w:val="00F96C22"/>
    <w:rsid w:val="00F97428"/>
    <w:rsid w:val="00F978AC"/>
    <w:rsid w:val="00FA0811"/>
    <w:rsid w:val="00FA0890"/>
    <w:rsid w:val="00FA2908"/>
    <w:rsid w:val="00FA4320"/>
    <w:rsid w:val="00FA7927"/>
    <w:rsid w:val="00FA7C22"/>
    <w:rsid w:val="00FA7DC6"/>
    <w:rsid w:val="00FB0A11"/>
    <w:rsid w:val="00FB4EC2"/>
    <w:rsid w:val="00FB4F9D"/>
    <w:rsid w:val="00FB5C5A"/>
    <w:rsid w:val="00FB6BDC"/>
    <w:rsid w:val="00FB77F4"/>
    <w:rsid w:val="00FC196F"/>
    <w:rsid w:val="00FC1ACF"/>
    <w:rsid w:val="00FC25A0"/>
    <w:rsid w:val="00FC2904"/>
    <w:rsid w:val="00FC5A2D"/>
    <w:rsid w:val="00FC5AE6"/>
    <w:rsid w:val="00FC5B68"/>
    <w:rsid w:val="00FC5F22"/>
    <w:rsid w:val="00FC65DC"/>
    <w:rsid w:val="00FD01D3"/>
    <w:rsid w:val="00FD0BC8"/>
    <w:rsid w:val="00FD1A43"/>
    <w:rsid w:val="00FD2B85"/>
    <w:rsid w:val="00FD2CD3"/>
    <w:rsid w:val="00FD3DF5"/>
    <w:rsid w:val="00FD6C81"/>
    <w:rsid w:val="00FE085E"/>
    <w:rsid w:val="00FE2C3A"/>
    <w:rsid w:val="00FE2EC8"/>
    <w:rsid w:val="00FE46DA"/>
    <w:rsid w:val="00FE533C"/>
    <w:rsid w:val="00FE5459"/>
    <w:rsid w:val="00FF084E"/>
    <w:rsid w:val="00FF0D1C"/>
    <w:rsid w:val="00FF0F3A"/>
    <w:rsid w:val="00FF1816"/>
    <w:rsid w:val="00FF1B77"/>
    <w:rsid w:val="00FF1E7F"/>
    <w:rsid w:val="00FF499D"/>
    <w:rsid w:val="00FF5544"/>
    <w:rsid w:val="00FF5AAB"/>
    <w:rsid w:val="00FF7063"/>
    <w:rsid w:val="00FF70FD"/>
    <w:rsid w:val="00FF75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20F4F90-BB01-492C-BCE3-9C077D32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32D"/>
    <w:pPr>
      <w:bidi/>
    </w:pPr>
    <w:rPr>
      <w:sz w:val="24"/>
      <w:szCs w:val="24"/>
    </w:rPr>
  </w:style>
  <w:style w:type="paragraph" w:styleId="Heading1">
    <w:name w:val="heading 1"/>
    <w:basedOn w:val="Normal"/>
    <w:next w:val="Normal"/>
    <w:link w:val="Heading1Char"/>
    <w:qFormat/>
    <w:rsid w:val="00F823AA"/>
    <w:pPr>
      <w:keepNext/>
      <w:outlineLvl w:val="0"/>
    </w:pPr>
    <w:rPr>
      <w:b/>
      <w:bCs/>
      <w:sz w:val="28"/>
      <w:szCs w:val="28"/>
      <w:lang w:eastAsia="he-IL"/>
    </w:rPr>
  </w:style>
  <w:style w:type="paragraph" w:styleId="Heading2">
    <w:name w:val="heading 2"/>
    <w:basedOn w:val="Normal"/>
    <w:next w:val="Normal"/>
    <w:link w:val="Heading2Char"/>
    <w:qFormat/>
    <w:rsid w:val="00F823AA"/>
    <w:pPr>
      <w:keepNext/>
      <w:spacing w:before="240" w:after="60"/>
      <w:outlineLvl w:val="1"/>
    </w:pPr>
    <w:rPr>
      <w:rFonts w:ascii="Arial" w:hAnsi="Arial" w:cs="Arial"/>
      <w:b/>
      <w:bCs/>
      <w:i/>
      <w:iCs/>
      <w:sz w:val="2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mTitle">
    <w:name w:val="Poem Title"/>
    <w:basedOn w:val="Normal"/>
    <w:rsid w:val="00FD01D3"/>
    <w:pPr>
      <w:spacing w:line="360" w:lineRule="exact"/>
    </w:pPr>
    <w:rPr>
      <w:rFonts w:cs="FrankRuehl"/>
      <w:b/>
      <w:bCs/>
      <w:sz w:val="36"/>
      <w:szCs w:val="36"/>
    </w:rPr>
  </w:style>
  <w:style w:type="paragraph" w:styleId="Header">
    <w:name w:val="header"/>
    <w:basedOn w:val="Normal"/>
    <w:rsid w:val="00C77562"/>
    <w:pPr>
      <w:tabs>
        <w:tab w:val="center" w:pos="4153"/>
        <w:tab w:val="right" w:pos="8306"/>
      </w:tabs>
    </w:pPr>
  </w:style>
  <w:style w:type="paragraph" w:styleId="Footer">
    <w:name w:val="footer"/>
    <w:basedOn w:val="Normal"/>
    <w:rsid w:val="00C77562"/>
    <w:pPr>
      <w:tabs>
        <w:tab w:val="center" w:pos="4153"/>
        <w:tab w:val="right" w:pos="8306"/>
      </w:tabs>
    </w:pPr>
  </w:style>
  <w:style w:type="paragraph" w:styleId="BalloonText">
    <w:name w:val="Balloon Text"/>
    <w:basedOn w:val="Normal"/>
    <w:link w:val="BalloonTextChar"/>
    <w:rsid w:val="00C8392D"/>
    <w:rPr>
      <w:rFonts w:ascii="Tahoma" w:hAnsi="Tahoma" w:cs="Tahoma"/>
      <w:sz w:val="16"/>
      <w:szCs w:val="16"/>
    </w:rPr>
  </w:style>
  <w:style w:type="character" w:customStyle="1" w:styleId="BalloonTextChar">
    <w:name w:val="Balloon Text Char"/>
    <w:link w:val="BalloonText"/>
    <w:rsid w:val="00C8392D"/>
    <w:rPr>
      <w:rFonts w:ascii="Tahoma" w:hAnsi="Tahoma" w:cs="Tahoma"/>
      <w:sz w:val="16"/>
      <w:szCs w:val="16"/>
    </w:rPr>
  </w:style>
  <w:style w:type="character" w:customStyle="1" w:styleId="Heading1Char">
    <w:name w:val="Heading 1 Char"/>
    <w:link w:val="Heading1"/>
    <w:rsid w:val="00F823AA"/>
    <w:rPr>
      <w:b/>
      <w:bCs/>
      <w:sz w:val="28"/>
      <w:szCs w:val="28"/>
      <w:lang w:eastAsia="he-IL"/>
    </w:rPr>
  </w:style>
  <w:style w:type="character" w:customStyle="1" w:styleId="Heading2Char">
    <w:name w:val="Heading 2 Char"/>
    <w:link w:val="Heading2"/>
    <w:rsid w:val="00F823AA"/>
    <w:rPr>
      <w:rFonts w:ascii="Arial" w:hAnsi="Arial" w:cs="Arial"/>
      <w:b/>
      <w:bCs/>
      <w:i/>
      <w:iCs/>
      <w:sz w:val="28"/>
      <w:szCs w:val="28"/>
      <w:lang w:eastAsia="he-IL"/>
    </w:rPr>
  </w:style>
  <w:style w:type="paragraph" w:styleId="Title">
    <w:name w:val="Title"/>
    <w:basedOn w:val="Normal"/>
    <w:link w:val="TitleChar"/>
    <w:qFormat/>
    <w:rsid w:val="00F823AA"/>
    <w:pPr>
      <w:jc w:val="center"/>
    </w:pPr>
    <w:rPr>
      <w:rFonts w:cs="David"/>
      <w:b/>
      <w:bCs/>
      <w:noProof/>
      <w:sz w:val="20"/>
      <w:szCs w:val="30"/>
      <w:lang w:eastAsia="he-IL"/>
    </w:rPr>
  </w:style>
  <w:style w:type="character" w:customStyle="1" w:styleId="TitleChar">
    <w:name w:val="Title Char"/>
    <w:link w:val="Title"/>
    <w:rsid w:val="00F823AA"/>
    <w:rPr>
      <w:rFonts w:cs="David"/>
      <w:b/>
      <w:bCs/>
      <w:noProof/>
      <w:szCs w:val="30"/>
      <w:lang w:eastAsia="he-IL"/>
    </w:rPr>
  </w:style>
  <w:style w:type="paragraph" w:styleId="Subtitle">
    <w:name w:val="Subtitle"/>
    <w:basedOn w:val="Normal"/>
    <w:link w:val="SubtitleChar"/>
    <w:qFormat/>
    <w:rsid w:val="00F823AA"/>
    <w:pPr>
      <w:jc w:val="center"/>
    </w:pPr>
    <w:rPr>
      <w:rFonts w:cs="David"/>
      <w:b/>
      <w:bCs/>
      <w:noProof/>
      <w:sz w:val="20"/>
      <w:szCs w:val="22"/>
      <w:lang w:eastAsia="he-IL"/>
    </w:rPr>
  </w:style>
  <w:style w:type="character" w:customStyle="1" w:styleId="SubtitleChar">
    <w:name w:val="Subtitle Char"/>
    <w:link w:val="Subtitle"/>
    <w:rsid w:val="00F823AA"/>
    <w:rPr>
      <w:rFonts w:cs="David"/>
      <w:b/>
      <w:bCs/>
      <w:noProof/>
      <w:szCs w:val="22"/>
      <w:lang w:eastAsia="he-IL"/>
    </w:rPr>
  </w:style>
  <w:style w:type="paragraph" w:styleId="FootnoteText">
    <w:name w:val="footnote text"/>
    <w:basedOn w:val="Normal"/>
    <w:link w:val="FootnoteTextChar"/>
    <w:rsid w:val="002B7A0F"/>
    <w:rPr>
      <w:sz w:val="20"/>
      <w:szCs w:val="20"/>
    </w:rPr>
  </w:style>
  <w:style w:type="character" w:customStyle="1" w:styleId="FootnoteTextChar">
    <w:name w:val="Footnote Text Char"/>
    <w:basedOn w:val="DefaultParagraphFont"/>
    <w:link w:val="FootnoteText"/>
    <w:rsid w:val="002B7A0F"/>
  </w:style>
  <w:style w:type="character" w:styleId="FootnoteReference">
    <w:name w:val="footnote reference"/>
    <w:rsid w:val="002B7A0F"/>
    <w:rPr>
      <w:vertAlign w:val="superscript"/>
    </w:rPr>
  </w:style>
  <w:style w:type="paragraph" w:styleId="ListParagraph">
    <w:name w:val="List Paragraph"/>
    <w:basedOn w:val="Normal"/>
    <w:uiPriority w:val="34"/>
    <w:qFormat/>
    <w:rsid w:val="008F12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1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oharaH\Application%20Data\Microsoft\Templates\&#1500;&#1493;&#1490;&#1493;%20&#1510;&#1489;&#1497;%20&#1502;&#1497;&#1514;&#15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D7382-8DF3-4BAC-BADE-30C6CAE0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 צבי מיתר</Template>
  <TotalTime>4</TotalTime>
  <Pages>4</Pages>
  <Words>1067</Words>
  <Characters>5340</Characters>
  <Application>Microsoft Office Word</Application>
  <DocSecurity>0</DocSecurity>
  <Lines>44</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ZoharaH</dc:creator>
  <cp:keywords/>
  <cp:lastModifiedBy>SharonS</cp:lastModifiedBy>
  <cp:revision>2</cp:revision>
  <cp:lastPrinted>2017-07-20T08:35:00Z</cp:lastPrinted>
  <dcterms:created xsi:type="dcterms:W3CDTF">2018-05-30T12:00:00Z</dcterms:created>
  <dcterms:modified xsi:type="dcterms:W3CDTF">2018-05-30T12:00:00Z</dcterms:modified>
</cp:coreProperties>
</file>